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4F" w:rsidRDefault="00042F4F" w:rsidP="00042F4F">
      <w:pPr>
        <w:pStyle w:val="BodyText"/>
        <w:spacing w:before="1"/>
        <w:ind w:left="0"/>
        <w:rPr>
          <w:b/>
          <w:color w:val="00B18F"/>
          <w:sz w:val="28"/>
          <w:szCs w:val="28"/>
        </w:rPr>
      </w:pPr>
      <w:bookmarkStart w:id="0" w:name="_Hlk498070837"/>
      <w:r>
        <w:rPr>
          <w:b/>
          <w:color w:val="00B18F"/>
          <w:sz w:val="28"/>
          <w:szCs w:val="28"/>
        </w:rPr>
        <w:t>EXERCISE 4C</w:t>
      </w:r>
      <w:r>
        <w:rPr>
          <w:b/>
          <w:color w:val="00B18F"/>
          <w:sz w:val="28"/>
          <w:szCs w:val="28"/>
        </w:rPr>
        <w:t>.</w:t>
      </w:r>
      <w:r>
        <w:rPr>
          <w:b/>
          <w:color w:val="00B18F"/>
          <w:sz w:val="28"/>
          <w:szCs w:val="28"/>
        </w:rPr>
        <w:t xml:space="preserve"> VISIONING</w:t>
      </w:r>
      <w:r>
        <w:rPr>
          <w:b/>
          <w:color w:val="00B18F"/>
          <w:sz w:val="28"/>
          <w:szCs w:val="28"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4975"/>
      </w:tblGrid>
      <w:tr w:rsidR="00042F4F" w:rsidRPr="00E13C57" w:rsidTr="00EF0BEE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4F" w:rsidRPr="00E13C57" w:rsidRDefault="00042F4F" w:rsidP="00042F4F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w w:val="105"/>
                <w:sz w:val="24"/>
              </w:rPr>
              <w:t>OBJECTIVE</w:t>
            </w:r>
          </w:p>
          <w:p w:rsidR="00042F4F" w:rsidRPr="00E13C57" w:rsidRDefault="00042F4F" w:rsidP="00042F4F">
            <w:pPr>
              <w:spacing w:after="120"/>
              <w:ind w:left="360" w:hanging="360"/>
              <w:contextualSpacing/>
              <w:rPr>
                <w:b/>
              </w:rPr>
            </w:pPr>
            <w:r w:rsidRPr="00E13C57">
              <w:rPr>
                <w:b/>
                <w:color w:val="231F20"/>
                <w:w w:val="110"/>
              </w:rPr>
              <w:t>After this exercise the participants will be able to:</w:t>
            </w:r>
          </w:p>
          <w:p w:rsidR="00042F4F" w:rsidRPr="00042F4F" w:rsidRDefault="00042F4F" w:rsidP="00042F4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color w:val="231F20"/>
                <w:spacing w:val="-12"/>
                <w:w w:val="105"/>
              </w:rPr>
            </w:pPr>
            <w:r w:rsidRPr="00042F4F">
              <w:rPr>
                <w:color w:val="231F20"/>
                <w:spacing w:val="-12"/>
                <w:w w:val="105"/>
              </w:rPr>
              <w:t>Describe the future they desire for their community group</w:t>
            </w:r>
          </w:p>
          <w:p w:rsidR="00042F4F" w:rsidRPr="00042F4F" w:rsidRDefault="00042F4F" w:rsidP="00042F4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color w:val="231F20"/>
                <w:spacing w:val="-12"/>
                <w:w w:val="105"/>
              </w:rPr>
            </w:pPr>
            <w:r w:rsidRPr="00042F4F">
              <w:rPr>
                <w:color w:val="231F20"/>
                <w:spacing w:val="-12"/>
                <w:w w:val="105"/>
              </w:rPr>
              <w:t>Identify the steps they need to take to reach this desired situation.</w:t>
            </w:r>
          </w:p>
        </w:tc>
      </w:tr>
      <w:tr w:rsidR="00042F4F" w:rsidRPr="00E13C57" w:rsidTr="00EF0BE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4F" w:rsidRPr="00E13C57" w:rsidRDefault="00042F4F" w:rsidP="00042F4F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sz w:val="24"/>
              </w:rPr>
              <w:t>EQUIPMENT NEEDED</w:t>
            </w:r>
          </w:p>
          <w:p w:rsidR="00042F4F" w:rsidRPr="00E13C57" w:rsidRDefault="00042F4F" w:rsidP="00042F4F">
            <w:pPr>
              <w:pStyle w:val="ListParagraph"/>
              <w:numPr>
                <w:ilvl w:val="0"/>
                <w:numId w:val="5"/>
              </w:numPr>
              <w:ind w:left="153" w:hanging="153"/>
              <w:contextualSpacing/>
            </w:pPr>
            <w:r>
              <w:t>Large sheets of paper,</w:t>
            </w:r>
            <w:r w:rsidRPr="00E13C57">
              <w:t xml:space="preserve"> marker pens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4F" w:rsidRPr="00E13C57" w:rsidRDefault="00042F4F" w:rsidP="00042F4F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sz w:val="24"/>
              </w:rPr>
              <w:t>EXPECTED OUTPUTS</w:t>
            </w:r>
          </w:p>
          <w:p w:rsidR="00042F4F" w:rsidRPr="00042F4F" w:rsidRDefault="00042F4F" w:rsidP="00042F4F">
            <w:pPr>
              <w:pStyle w:val="ListParagraph"/>
              <w:numPr>
                <w:ilvl w:val="0"/>
                <w:numId w:val="6"/>
              </w:numPr>
              <w:ind w:left="179" w:hanging="179"/>
              <w:rPr>
                <w:color w:val="231F20"/>
                <w:w w:val="105"/>
              </w:rPr>
            </w:pPr>
            <w:r w:rsidRPr="00042F4F">
              <w:rPr>
                <w:color w:val="231F20"/>
                <w:w w:val="105"/>
              </w:rPr>
              <w:t>A long-term goal for the enterprise, and a series of concrete steps to achieve this goal</w:t>
            </w:r>
          </w:p>
        </w:tc>
      </w:tr>
      <w:tr w:rsidR="00042F4F" w:rsidRPr="00E13C57" w:rsidTr="00EF0BE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4F" w:rsidRPr="00E13C57" w:rsidRDefault="00042F4F" w:rsidP="00042F4F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sz w:val="24"/>
              </w:rPr>
              <w:t>TIME</w:t>
            </w:r>
          </w:p>
          <w:p w:rsidR="00042F4F" w:rsidRPr="00E13C57" w:rsidRDefault="00042F4F" w:rsidP="00042F4F">
            <w:pPr>
              <w:tabs>
                <w:tab w:val="left" w:pos="1191"/>
              </w:tabs>
              <w:spacing w:after="120"/>
              <w:rPr>
                <w:sz w:val="24"/>
              </w:rPr>
            </w:pPr>
            <w:r>
              <w:rPr>
                <w:color w:val="231F20"/>
                <w:w w:val="110"/>
              </w:rPr>
              <w:t>2 hours</w:t>
            </w:r>
            <w:r w:rsidRPr="00E13C57">
              <w:rPr>
                <w:color w:val="231F20"/>
                <w:w w:val="110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4F" w:rsidRPr="00E13C57" w:rsidRDefault="00042F4F" w:rsidP="00042F4F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w w:val="105"/>
                <w:sz w:val="24"/>
              </w:rPr>
              <w:t>PREPARATION</w:t>
            </w:r>
          </w:p>
          <w:p w:rsidR="00042F4F" w:rsidRPr="00E13C57" w:rsidRDefault="00042F4F" w:rsidP="00042F4F">
            <w:pPr>
              <w:spacing w:after="120"/>
              <w:contextualSpacing/>
              <w:rPr>
                <w:rFonts w:cs="Times New Roman"/>
              </w:rPr>
            </w:pPr>
            <w:r w:rsidRPr="00E13C57">
              <w:rPr>
                <w:rFonts w:cs="Times New Roman"/>
              </w:rPr>
              <w:t>None</w:t>
            </w:r>
          </w:p>
        </w:tc>
      </w:tr>
    </w:tbl>
    <w:bookmarkEnd w:id="0"/>
    <w:p w:rsidR="0000728D" w:rsidRDefault="000C6E94" w:rsidP="00042F4F">
      <w:pPr>
        <w:pStyle w:val="BodyText"/>
        <w:spacing w:before="40"/>
        <w:ind w:left="0" w:right="-2"/>
      </w:pPr>
      <w:r w:rsidRPr="00042F4F">
        <w:rPr>
          <w:color w:val="231F20"/>
          <w:w w:val="105"/>
          <w:sz w:val="22"/>
        </w:rPr>
        <w:t>Visioning asks community members to imagine what</w:t>
      </w:r>
      <w:r w:rsidRPr="00042F4F">
        <w:rPr>
          <w:color w:val="231F20"/>
          <w:spacing w:val="-27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they would like to achieve in the long term, then decide what steps</w:t>
      </w:r>
      <w:r w:rsidRPr="00042F4F">
        <w:rPr>
          <w:color w:val="231F20"/>
          <w:spacing w:val="-11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to</w:t>
      </w:r>
      <w:r w:rsidRPr="00042F4F">
        <w:rPr>
          <w:color w:val="231F20"/>
          <w:spacing w:val="-9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take</w:t>
      </w:r>
      <w:r w:rsidRPr="00042F4F">
        <w:rPr>
          <w:color w:val="231F20"/>
          <w:spacing w:val="-11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in</w:t>
      </w:r>
      <w:r w:rsidRPr="00042F4F">
        <w:rPr>
          <w:color w:val="231F20"/>
          <w:spacing w:val="-9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the</w:t>
      </w:r>
      <w:r w:rsidRPr="00042F4F">
        <w:rPr>
          <w:color w:val="231F20"/>
          <w:spacing w:val="-11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short</w:t>
      </w:r>
      <w:r w:rsidRPr="00042F4F">
        <w:rPr>
          <w:color w:val="231F20"/>
          <w:spacing w:val="-10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term</w:t>
      </w:r>
      <w:r w:rsidRPr="00042F4F">
        <w:rPr>
          <w:color w:val="231F20"/>
          <w:spacing w:val="-8"/>
          <w:w w:val="105"/>
          <w:sz w:val="22"/>
        </w:rPr>
        <w:t xml:space="preserve"> </w:t>
      </w:r>
      <w:r w:rsidRPr="00042F4F">
        <w:rPr>
          <w:color w:val="231F20"/>
          <w:w w:val="105"/>
          <w:sz w:val="22"/>
        </w:rPr>
        <w:t>to</w:t>
      </w:r>
      <w:r w:rsidRPr="00042F4F">
        <w:rPr>
          <w:color w:val="231F20"/>
          <w:spacing w:val="-6"/>
          <w:w w:val="105"/>
          <w:sz w:val="22"/>
        </w:rPr>
        <w:t xml:space="preserve"> </w:t>
      </w:r>
      <w:r w:rsidRPr="00042F4F">
        <w:rPr>
          <w:color w:val="231F20"/>
          <w:spacing w:val="2"/>
          <w:w w:val="105"/>
          <w:sz w:val="22"/>
        </w:rPr>
        <w:t>achieve</w:t>
      </w:r>
      <w:r w:rsidR="00042F4F" w:rsidRPr="00042F4F">
        <w:rPr>
          <w:color w:val="231F20"/>
          <w:spacing w:val="2"/>
          <w:w w:val="105"/>
          <w:sz w:val="22"/>
        </w:rPr>
        <w:t xml:space="preserve"> </w:t>
      </w:r>
      <w:r w:rsidRPr="00042F4F">
        <w:rPr>
          <w:color w:val="231F20"/>
          <w:spacing w:val="2"/>
          <w:w w:val="105"/>
          <w:sz w:val="22"/>
        </w:rPr>
        <w:t>their</w:t>
      </w:r>
      <w:r w:rsidR="00042F4F" w:rsidRPr="00042F4F">
        <w:rPr>
          <w:color w:val="231F20"/>
          <w:spacing w:val="2"/>
          <w:w w:val="105"/>
          <w:sz w:val="22"/>
        </w:rPr>
        <w:t xml:space="preserve"> </w:t>
      </w:r>
      <w:r w:rsidRPr="00042F4F">
        <w:rPr>
          <w:color w:val="231F20"/>
          <w:spacing w:val="2"/>
          <w:w w:val="105"/>
          <w:sz w:val="22"/>
        </w:rPr>
        <w:t>goals</w:t>
      </w:r>
      <w:r>
        <w:rPr>
          <w:color w:val="231F20"/>
          <w:spacing w:val="2"/>
          <w:w w:val="105"/>
        </w:rPr>
        <w:t>.</w:t>
      </w:r>
    </w:p>
    <w:p w:rsidR="0000728D" w:rsidRDefault="0000728D" w:rsidP="00042F4F">
      <w:pPr>
        <w:pStyle w:val="BodyText"/>
        <w:spacing w:before="8"/>
        <w:ind w:left="0"/>
        <w:rPr>
          <w:sz w:val="26"/>
        </w:rPr>
      </w:pPr>
    </w:p>
    <w:p w:rsidR="0000728D" w:rsidRPr="00042F4F" w:rsidRDefault="000C6E94" w:rsidP="00042F4F">
      <w:pPr>
        <w:ind w:right="40"/>
        <w:rPr>
          <w:i/>
        </w:rPr>
      </w:pPr>
      <w:r w:rsidRPr="00042F4F">
        <w:rPr>
          <w:i/>
          <w:color w:val="00B18F"/>
        </w:rPr>
        <w:t>SUGGESTED PROCEDURE</w:t>
      </w:r>
    </w:p>
    <w:p w:rsidR="0000728D" w:rsidRPr="00042F4F" w:rsidRDefault="000C6E94" w:rsidP="00942368">
      <w:pPr>
        <w:pStyle w:val="ListParagraph"/>
        <w:numPr>
          <w:ilvl w:val="0"/>
          <w:numId w:val="2"/>
        </w:numPr>
        <w:spacing w:before="70"/>
        <w:ind w:left="360" w:right="40" w:hanging="360"/>
      </w:pPr>
      <w:r w:rsidRPr="00042F4F">
        <w:rPr>
          <w:color w:val="231F20"/>
          <w:w w:val="105"/>
        </w:rPr>
        <w:t xml:space="preserve">Ask the farmers to summarize their </w:t>
      </w:r>
      <w:r w:rsidRPr="00042F4F">
        <w:rPr>
          <w:b/>
          <w:color w:val="231F20"/>
          <w:w w:val="105"/>
        </w:rPr>
        <w:t>current production</w:t>
      </w:r>
      <w:r w:rsidRPr="00042F4F">
        <w:rPr>
          <w:b/>
          <w:color w:val="231F20"/>
          <w:spacing w:val="-12"/>
          <w:w w:val="105"/>
        </w:rPr>
        <w:t xml:space="preserve"> </w:t>
      </w:r>
      <w:r w:rsidRPr="00042F4F">
        <w:rPr>
          <w:b/>
          <w:color w:val="231F20"/>
          <w:w w:val="105"/>
        </w:rPr>
        <w:t>situation</w:t>
      </w:r>
      <w:r w:rsidRPr="00042F4F">
        <w:rPr>
          <w:b/>
          <w:color w:val="231F20"/>
          <w:spacing w:val="-11"/>
          <w:w w:val="105"/>
        </w:rPr>
        <w:t xml:space="preserve"> </w:t>
      </w:r>
      <w:r w:rsidRPr="00042F4F">
        <w:rPr>
          <w:color w:val="231F20"/>
          <w:w w:val="105"/>
        </w:rPr>
        <w:t>(types</w:t>
      </w:r>
      <w:r w:rsidRPr="00042F4F">
        <w:rPr>
          <w:color w:val="231F20"/>
          <w:spacing w:val="-12"/>
          <w:w w:val="105"/>
        </w:rPr>
        <w:t xml:space="preserve"> </w:t>
      </w:r>
      <w:r w:rsidRPr="00042F4F">
        <w:rPr>
          <w:color w:val="231F20"/>
          <w:w w:val="105"/>
        </w:rPr>
        <w:t>and</w:t>
      </w:r>
      <w:r w:rsidRPr="00042F4F">
        <w:rPr>
          <w:color w:val="231F20"/>
          <w:spacing w:val="-11"/>
          <w:w w:val="105"/>
        </w:rPr>
        <w:t xml:space="preserve"> </w:t>
      </w:r>
      <w:r w:rsidRPr="00042F4F">
        <w:rPr>
          <w:color w:val="231F20"/>
          <w:w w:val="105"/>
        </w:rPr>
        <w:t>amount</w:t>
      </w:r>
      <w:r w:rsidRPr="00042F4F">
        <w:rPr>
          <w:color w:val="231F20"/>
          <w:spacing w:val="-11"/>
          <w:w w:val="105"/>
        </w:rPr>
        <w:t xml:space="preserve"> </w:t>
      </w:r>
      <w:r w:rsidRPr="00042F4F">
        <w:rPr>
          <w:color w:val="231F20"/>
          <w:w w:val="105"/>
        </w:rPr>
        <w:t>of</w:t>
      </w:r>
      <w:r w:rsidRPr="00042F4F">
        <w:rPr>
          <w:color w:val="231F20"/>
          <w:spacing w:val="-12"/>
          <w:w w:val="105"/>
        </w:rPr>
        <w:t xml:space="preserve"> </w:t>
      </w:r>
      <w:r w:rsidRPr="00042F4F">
        <w:rPr>
          <w:color w:val="231F20"/>
          <w:w w:val="105"/>
        </w:rPr>
        <w:t xml:space="preserve">product produced) and their </w:t>
      </w:r>
      <w:r w:rsidRPr="00042F4F">
        <w:rPr>
          <w:color w:val="231F20"/>
          <w:spacing w:val="-3"/>
          <w:w w:val="105"/>
        </w:rPr>
        <w:t xml:space="preserve">key </w:t>
      </w:r>
      <w:r w:rsidRPr="00042F4F">
        <w:rPr>
          <w:color w:val="231F20"/>
          <w:w w:val="105"/>
        </w:rPr>
        <w:t>challenges. See the list of questions below for ideas on what</w:t>
      </w:r>
      <w:r w:rsidRPr="00042F4F">
        <w:rPr>
          <w:color w:val="231F20"/>
          <w:spacing w:val="-18"/>
          <w:w w:val="105"/>
        </w:rPr>
        <w:t xml:space="preserve"> </w:t>
      </w:r>
      <w:r w:rsidRPr="00042F4F">
        <w:rPr>
          <w:color w:val="231F20"/>
          <w:spacing w:val="2"/>
          <w:w w:val="105"/>
        </w:rPr>
        <w:t>to</w:t>
      </w:r>
      <w:r w:rsidR="00042F4F">
        <w:rPr>
          <w:color w:val="231F20"/>
          <w:spacing w:val="2"/>
          <w:w w:val="105"/>
        </w:rPr>
        <w:t xml:space="preserve"> </w:t>
      </w:r>
      <w:r w:rsidRPr="00042F4F">
        <w:rPr>
          <w:color w:val="231F20"/>
          <w:spacing w:val="2"/>
          <w:w w:val="105"/>
        </w:rPr>
        <w:t>ask.</w:t>
      </w:r>
    </w:p>
    <w:p w:rsidR="0000728D" w:rsidRPr="00042F4F" w:rsidRDefault="000C6E94" w:rsidP="00942368">
      <w:pPr>
        <w:pStyle w:val="ListParagraph"/>
        <w:numPr>
          <w:ilvl w:val="0"/>
          <w:numId w:val="2"/>
        </w:numPr>
        <w:spacing w:before="61"/>
        <w:ind w:left="360" w:right="40" w:hanging="359"/>
      </w:pPr>
      <w:r w:rsidRPr="00042F4F">
        <w:rPr>
          <w:color w:val="231F20"/>
        </w:rPr>
        <w:t xml:space="preserve">Ask the farmers about their key challenges they face in the areas of organizing as a group, production, gaining access to finance, marketing, and learning about </w:t>
      </w:r>
      <w:r w:rsidRPr="00042F4F">
        <w:rPr>
          <w:color w:val="231F20"/>
          <w:spacing w:val="-3"/>
        </w:rPr>
        <w:t xml:space="preserve">new </w:t>
      </w:r>
      <w:r w:rsidRPr="00042F4F">
        <w:rPr>
          <w:color w:val="231F20"/>
        </w:rPr>
        <w:t>technologies.</w:t>
      </w:r>
    </w:p>
    <w:p w:rsidR="0000728D" w:rsidRPr="00042F4F" w:rsidRDefault="000C6E94" w:rsidP="00942368">
      <w:pPr>
        <w:pStyle w:val="ListParagraph"/>
        <w:numPr>
          <w:ilvl w:val="0"/>
          <w:numId w:val="2"/>
        </w:numPr>
        <w:spacing w:before="61"/>
        <w:ind w:left="360" w:right="40" w:hanging="359"/>
      </w:pPr>
      <w:r w:rsidRPr="00042F4F">
        <w:rPr>
          <w:color w:val="231F20"/>
        </w:rPr>
        <w:t xml:space="preserve">Ask the </w:t>
      </w:r>
      <w:r w:rsidRPr="00042F4F">
        <w:rPr>
          <w:color w:val="231F20"/>
        </w:rPr>
        <w:t xml:space="preserve">farmers to imagine what they would like their farming enterprise to be like in the </w:t>
      </w:r>
      <w:r w:rsidRPr="00042F4F">
        <w:rPr>
          <w:b/>
          <w:color w:val="231F20"/>
        </w:rPr>
        <w:t>long term</w:t>
      </w:r>
      <w:r w:rsidRPr="00042F4F">
        <w:rPr>
          <w:color w:val="231F20"/>
        </w:rPr>
        <w:t>, in 10 or 15 years’ time. What will they be producing? How much of the product? How will</w:t>
      </w:r>
      <w:r w:rsidR="00042F4F">
        <w:rPr>
          <w:color w:val="231F20"/>
        </w:rPr>
        <w:t xml:space="preserve"> </w:t>
      </w:r>
      <w:r w:rsidRPr="00042F4F">
        <w:rPr>
          <w:color w:val="231F20"/>
        </w:rPr>
        <w:t>they be producing it? How will they finance their work and market the outpu</w:t>
      </w:r>
      <w:r w:rsidRPr="00042F4F">
        <w:rPr>
          <w:color w:val="231F20"/>
        </w:rPr>
        <w:t>t? Who will buy their</w:t>
      </w:r>
      <w:r w:rsidR="00042F4F">
        <w:rPr>
          <w:color w:val="231F20"/>
        </w:rPr>
        <w:t xml:space="preserve"> </w:t>
      </w:r>
      <w:r w:rsidRPr="00042F4F">
        <w:rPr>
          <w:color w:val="231F20"/>
        </w:rPr>
        <w:t>produce? How will their incomes change? List these goals on a second sheet of paper under the same headings.</w:t>
      </w:r>
    </w:p>
    <w:p w:rsidR="0000728D" w:rsidRPr="00042F4F" w:rsidRDefault="000C6E94" w:rsidP="00942368">
      <w:pPr>
        <w:pStyle w:val="ListParagraph"/>
        <w:numPr>
          <w:ilvl w:val="0"/>
          <w:numId w:val="2"/>
        </w:numPr>
        <w:spacing w:before="59"/>
        <w:ind w:left="360" w:right="40" w:hanging="359"/>
      </w:pPr>
      <w:r w:rsidRPr="00042F4F">
        <w:rPr>
          <w:color w:val="231F20"/>
        </w:rPr>
        <w:t xml:space="preserve">Ask the farmers to imagine what they would like their farming enterprise to be like in the </w:t>
      </w:r>
      <w:r w:rsidRPr="00042F4F">
        <w:rPr>
          <w:b/>
          <w:color w:val="231F20"/>
        </w:rPr>
        <w:t>long term</w:t>
      </w:r>
      <w:r w:rsidRPr="00042F4F">
        <w:rPr>
          <w:color w:val="231F20"/>
        </w:rPr>
        <w:t>, in 10 or 15 years’ time. What will they be producing? How much of the product? How will</w:t>
      </w:r>
      <w:r w:rsidR="00042F4F">
        <w:rPr>
          <w:color w:val="231F20"/>
        </w:rPr>
        <w:t xml:space="preserve"> </w:t>
      </w:r>
      <w:r w:rsidRPr="00042F4F">
        <w:rPr>
          <w:color w:val="231F20"/>
        </w:rPr>
        <w:t>they be producing it? How will they finance their work and market the output? Who will buy their</w:t>
      </w:r>
      <w:r w:rsidR="00042F4F">
        <w:rPr>
          <w:color w:val="231F20"/>
        </w:rPr>
        <w:t xml:space="preserve"> </w:t>
      </w:r>
      <w:r w:rsidRPr="00042F4F">
        <w:rPr>
          <w:color w:val="231F20"/>
        </w:rPr>
        <w:t>produce? How will their incomes change? List these goals on a second sh</w:t>
      </w:r>
      <w:r w:rsidRPr="00042F4F">
        <w:rPr>
          <w:color w:val="231F20"/>
        </w:rPr>
        <w:t>eet of paper under the same headings.</w:t>
      </w:r>
    </w:p>
    <w:p w:rsidR="0000728D" w:rsidRPr="00942368" w:rsidRDefault="000C6E94" w:rsidP="00942368">
      <w:pPr>
        <w:pStyle w:val="ListParagraph"/>
        <w:numPr>
          <w:ilvl w:val="0"/>
          <w:numId w:val="2"/>
        </w:numPr>
        <w:spacing w:before="83"/>
        <w:ind w:left="360" w:right="40" w:hanging="360"/>
      </w:pPr>
      <w:r w:rsidRPr="00942368">
        <w:rPr>
          <w:color w:val="231F20"/>
          <w:w w:val="110"/>
        </w:rPr>
        <w:t>Ask</w:t>
      </w:r>
      <w:r w:rsidRPr="00942368">
        <w:rPr>
          <w:color w:val="231F20"/>
          <w:spacing w:val="-25"/>
          <w:w w:val="110"/>
        </w:rPr>
        <w:t xml:space="preserve"> </w:t>
      </w:r>
      <w:r w:rsidRPr="00942368">
        <w:rPr>
          <w:color w:val="231F20"/>
          <w:w w:val="110"/>
        </w:rPr>
        <w:t>the</w:t>
      </w:r>
      <w:r w:rsidRPr="00942368">
        <w:rPr>
          <w:color w:val="231F20"/>
          <w:spacing w:val="-24"/>
          <w:w w:val="110"/>
        </w:rPr>
        <w:t xml:space="preserve"> </w:t>
      </w:r>
      <w:r w:rsidRPr="00942368">
        <w:rPr>
          <w:color w:val="231F20"/>
          <w:w w:val="110"/>
        </w:rPr>
        <w:t>farmers</w:t>
      </w:r>
      <w:r w:rsidRPr="00942368">
        <w:rPr>
          <w:color w:val="231F20"/>
          <w:spacing w:val="-24"/>
          <w:w w:val="110"/>
        </w:rPr>
        <w:t xml:space="preserve"> </w:t>
      </w:r>
      <w:r w:rsidRPr="00942368">
        <w:rPr>
          <w:color w:val="231F20"/>
          <w:w w:val="110"/>
        </w:rPr>
        <w:t>to</w:t>
      </w:r>
      <w:r w:rsidRPr="00942368">
        <w:rPr>
          <w:color w:val="231F20"/>
          <w:spacing w:val="-23"/>
          <w:w w:val="110"/>
        </w:rPr>
        <w:t xml:space="preserve"> </w:t>
      </w:r>
      <w:r w:rsidRPr="00942368">
        <w:rPr>
          <w:color w:val="231F20"/>
          <w:w w:val="110"/>
        </w:rPr>
        <w:t>repeat</w:t>
      </w:r>
      <w:r w:rsidRPr="00942368">
        <w:rPr>
          <w:color w:val="231F20"/>
          <w:spacing w:val="-25"/>
          <w:w w:val="110"/>
        </w:rPr>
        <w:t xml:space="preserve"> </w:t>
      </w:r>
      <w:r w:rsidRPr="00942368">
        <w:rPr>
          <w:color w:val="231F20"/>
          <w:w w:val="110"/>
        </w:rPr>
        <w:t>this</w:t>
      </w:r>
      <w:r w:rsidRPr="00942368">
        <w:rPr>
          <w:color w:val="231F20"/>
          <w:spacing w:val="-26"/>
          <w:w w:val="110"/>
        </w:rPr>
        <w:t xml:space="preserve"> </w:t>
      </w:r>
      <w:r w:rsidRPr="00942368">
        <w:rPr>
          <w:color w:val="231F20"/>
          <w:spacing w:val="-3"/>
          <w:w w:val="110"/>
        </w:rPr>
        <w:t>exercise,</w:t>
      </w:r>
      <w:r w:rsidRPr="00942368">
        <w:rPr>
          <w:color w:val="231F20"/>
          <w:spacing w:val="-28"/>
          <w:w w:val="110"/>
        </w:rPr>
        <w:t xml:space="preserve"> </w:t>
      </w:r>
      <w:r w:rsidRPr="00942368">
        <w:rPr>
          <w:color w:val="231F20"/>
          <w:w w:val="110"/>
        </w:rPr>
        <w:t>but</w:t>
      </w:r>
      <w:r w:rsidRPr="00942368">
        <w:rPr>
          <w:color w:val="231F20"/>
          <w:spacing w:val="-25"/>
          <w:w w:val="110"/>
        </w:rPr>
        <w:t xml:space="preserve"> </w:t>
      </w:r>
      <w:r w:rsidRPr="00942368">
        <w:rPr>
          <w:color w:val="231F20"/>
          <w:w w:val="110"/>
        </w:rPr>
        <w:t>this time</w:t>
      </w:r>
      <w:r w:rsidRPr="00942368">
        <w:rPr>
          <w:color w:val="231F20"/>
          <w:spacing w:val="-18"/>
          <w:w w:val="110"/>
        </w:rPr>
        <w:t xml:space="preserve"> </w:t>
      </w:r>
      <w:r w:rsidRPr="00942368">
        <w:rPr>
          <w:color w:val="231F20"/>
          <w:w w:val="110"/>
        </w:rPr>
        <w:t>to</w:t>
      </w:r>
      <w:r w:rsidRPr="00942368">
        <w:rPr>
          <w:color w:val="231F20"/>
          <w:spacing w:val="-16"/>
          <w:w w:val="110"/>
        </w:rPr>
        <w:t xml:space="preserve"> </w:t>
      </w:r>
      <w:r w:rsidRPr="00942368">
        <w:rPr>
          <w:color w:val="231F20"/>
          <w:w w:val="110"/>
        </w:rPr>
        <w:t>think</w:t>
      </w:r>
      <w:r w:rsidRPr="00942368">
        <w:rPr>
          <w:color w:val="231F20"/>
          <w:spacing w:val="-18"/>
          <w:w w:val="110"/>
        </w:rPr>
        <w:t xml:space="preserve"> </w:t>
      </w:r>
      <w:r w:rsidRPr="00942368">
        <w:rPr>
          <w:color w:val="231F20"/>
          <w:w w:val="110"/>
        </w:rPr>
        <w:t>of</w:t>
      </w:r>
      <w:r w:rsidRPr="00942368">
        <w:rPr>
          <w:color w:val="231F20"/>
          <w:spacing w:val="-18"/>
          <w:w w:val="110"/>
        </w:rPr>
        <w:t xml:space="preserve"> </w:t>
      </w:r>
      <w:r w:rsidRPr="00942368">
        <w:rPr>
          <w:b/>
          <w:color w:val="231F20"/>
          <w:w w:val="110"/>
        </w:rPr>
        <w:t>activities</w:t>
      </w:r>
      <w:r w:rsidRPr="00942368">
        <w:rPr>
          <w:b/>
          <w:color w:val="231F20"/>
          <w:spacing w:val="-19"/>
          <w:w w:val="110"/>
        </w:rPr>
        <w:t xml:space="preserve"> </w:t>
      </w:r>
      <w:r w:rsidRPr="00942368">
        <w:rPr>
          <w:b/>
          <w:color w:val="231F20"/>
          <w:w w:val="110"/>
        </w:rPr>
        <w:t>in</w:t>
      </w:r>
      <w:r w:rsidRPr="00942368">
        <w:rPr>
          <w:b/>
          <w:color w:val="231F20"/>
          <w:spacing w:val="-15"/>
          <w:w w:val="110"/>
        </w:rPr>
        <w:t xml:space="preserve"> </w:t>
      </w:r>
      <w:r w:rsidRPr="00942368">
        <w:rPr>
          <w:b/>
          <w:color w:val="231F20"/>
          <w:w w:val="110"/>
        </w:rPr>
        <w:t>the</w:t>
      </w:r>
      <w:r w:rsidRPr="00942368">
        <w:rPr>
          <w:b/>
          <w:color w:val="231F20"/>
          <w:spacing w:val="-19"/>
          <w:w w:val="110"/>
        </w:rPr>
        <w:t xml:space="preserve"> </w:t>
      </w:r>
      <w:r w:rsidRPr="00942368">
        <w:rPr>
          <w:b/>
          <w:color w:val="231F20"/>
          <w:w w:val="110"/>
        </w:rPr>
        <w:t>medium</w:t>
      </w:r>
      <w:r w:rsidRPr="00942368">
        <w:rPr>
          <w:b/>
          <w:color w:val="231F20"/>
          <w:spacing w:val="-17"/>
          <w:w w:val="110"/>
        </w:rPr>
        <w:t xml:space="preserve"> </w:t>
      </w:r>
      <w:r w:rsidRPr="00942368">
        <w:rPr>
          <w:b/>
          <w:color w:val="231F20"/>
          <w:w w:val="110"/>
        </w:rPr>
        <w:t>term</w:t>
      </w:r>
      <w:r w:rsidRPr="00942368">
        <w:rPr>
          <w:color w:val="231F20"/>
          <w:w w:val="105"/>
        </w:rPr>
        <w:t>–</w:t>
      </w:r>
      <w:r w:rsidRPr="00942368">
        <w:rPr>
          <w:color w:val="231F20"/>
          <w:spacing w:val="-3"/>
          <w:w w:val="105"/>
        </w:rPr>
        <w:t xml:space="preserve"> </w:t>
      </w:r>
      <w:r w:rsidRPr="00942368">
        <w:rPr>
          <w:color w:val="231F20"/>
          <w:w w:val="105"/>
        </w:rPr>
        <w:t xml:space="preserve">5 years from </w:t>
      </w:r>
      <w:r w:rsidRPr="00942368">
        <w:rPr>
          <w:color w:val="231F20"/>
          <w:spacing w:val="-3"/>
          <w:w w:val="105"/>
        </w:rPr>
        <w:t xml:space="preserve">now. </w:t>
      </w:r>
      <w:r w:rsidR="00942368">
        <w:rPr>
          <w:color w:val="231F20"/>
          <w:w w:val="105"/>
        </w:rPr>
        <w:t>Ask</w:t>
      </w:r>
      <w:r w:rsidRPr="00942368">
        <w:rPr>
          <w:color w:val="231F20"/>
          <w:w w:val="105"/>
        </w:rPr>
        <w:t xml:space="preserve"> them to be more specific and realistic about their</w:t>
      </w:r>
      <w:r w:rsidR="00042F4F" w:rsidRPr="00942368">
        <w:rPr>
          <w:color w:val="231F20"/>
          <w:w w:val="105"/>
        </w:rPr>
        <w:t xml:space="preserve"> </w:t>
      </w:r>
      <w:r w:rsidRPr="00942368">
        <w:rPr>
          <w:color w:val="231F20"/>
          <w:w w:val="105"/>
        </w:rPr>
        <w:t>suggestions. Their suggestions should lead them towards the long-term goals they have</w:t>
      </w:r>
      <w:r w:rsidRPr="00942368">
        <w:rPr>
          <w:color w:val="231F20"/>
          <w:spacing w:val="-14"/>
          <w:w w:val="105"/>
        </w:rPr>
        <w:t xml:space="preserve"> </w:t>
      </w:r>
      <w:r w:rsidRPr="00942368">
        <w:rPr>
          <w:color w:val="231F20"/>
          <w:w w:val="105"/>
        </w:rPr>
        <w:t>just</w:t>
      </w:r>
      <w:r w:rsidRPr="00942368">
        <w:rPr>
          <w:color w:val="231F20"/>
          <w:spacing w:val="-11"/>
          <w:w w:val="105"/>
        </w:rPr>
        <w:t xml:space="preserve"> </w:t>
      </w:r>
      <w:r w:rsidRPr="00942368">
        <w:rPr>
          <w:color w:val="231F20"/>
          <w:w w:val="105"/>
        </w:rPr>
        <w:t>set</w:t>
      </w:r>
      <w:r w:rsidRPr="00942368">
        <w:rPr>
          <w:color w:val="231F20"/>
          <w:spacing w:val="-11"/>
          <w:w w:val="105"/>
        </w:rPr>
        <w:t xml:space="preserve"> </w:t>
      </w:r>
      <w:r w:rsidRPr="00942368">
        <w:rPr>
          <w:color w:val="231F20"/>
          <w:w w:val="105"/>
        </w:rPr>
        <w:t>out.</w:t>
      </w:r>
      <w:r w:rsidRPr="00942368">
        <w:rPr>
          <w:color w:val="231F20"/>
          <w:spacing w:val="-10"/>
          <w:w w:val="105"/>
        </w:rPr>
        <w:t xml:space="preserve"> </w:t>
      </w:r>
      <w:r w:rsidRPr="00942368">
        <w:rPr>
          <w:color w:val="231F20"/>
          <w:w w:val="105"/>
        </w:rPr>
        <w:t>Record</w:t>
      </w:r>
      <w:r w:rsidRPr="00942368">
        <w:rPr>
          <w:color w:val="231F20"/>
          <w:spacing w:val="-7"/>
          <w:w w:val="105"/>
        </w:rPr>
        <w:t xml:space="preserve"> </w:t>
      </w:r>
      <w:r w:rsidRPr="00942368">
        <w:rPr>
          <w:color w:val="231F20"/>
          <w:w w:val="105"/>
        </w:rPr>
        <w:t>their</w:t>
      </w:r>
      <w:r w:rsidRPr="00942368">
        <w:rPr>
          <w:color w:val="231F20"/>
          <w:spacing w:val="-18"/>
          <w:w w:val="105"/>
        </w:rPr>
        <w:t xml:space="preserve"> </w:t>
      </w:r>
      <w:r w:rsidRPr="00942368">
        <w:rPr>
          <w:color w:val="231F20"/>
          <w:w w:val="105"/>
        </w:rPr>
        <w:t>answers</w:t>
      </w:r>
      <w:r w:rsidRPr="00942368">
        <w:rPr>
          <w:color w:val="231F20"/>
          <w:spacing w:val="-20"/>
          <w:w w:val="105"/>
        </w:rPr>
        <w:t xml:space="preserve"> </w:t>
      </w:r>
      <w:r w:rsidRPr="00942368">
        <w:rPr>
          <w:color w:val="231F20"/>
          <w:w w:val="105"/>
        </w:rPr>
        <w:t>on</w:t>
      </w:r>
      <w:r w:rsidRPr="00942368">
        <w:rPr>
          <w:color w:val="231F20"/>
          <w:spacing w:val="-19"/>
          <w:w w:val="105"/>
        </w:rPr>
        <w:t xml:space="preserve"> </w:t>
      </w:r>
      <w:r w:rsidRPr="00942368">
        <w:rPr>
          <w:color w:val="231F20"/>
          <w:w w:val="105"/>
        </w:rPr>
        <w:t>another</w:t>
      </w:r>
      <w:r w:rsidRPr="00942368">
        <w:rPr>
          <w:color w:val="231F20"/>
          <w:spacing w:val="-20"/>
          <w:w w:val="105"/>
        </w:rPr>
        <w:t xml:space="preserve"> </w:t>
      </w:r>
      <w:r w:rsidRPr="00942368">
        <w:rPr>
          <w:color w:val="231F20"/>
          <w:w w:val="105"/>
        </w:rPr>
        <w:t>sheet of</w:t>
      </w:r>
      <w:r w:rsidRPr="00942368">
        <w:rPr>
          <w:color w:val="231F20"/>
          <w:spacing w:val="-35"/>
          <w:w w:val="105"/>
        </w:rPr>
        <w:t xml:space="preserve"> </w:t>
      </w:r>
      <w:r w:rsidRPr="00942368">
        <w:rPr>
          <w:color w:val="231F20"/>
          <w:w w:val="105"/>
        </w:rPr>
        <w:t>paper.</w:t>
      </w:r>
    </w:p>
    <w:p w:rsidR="0000728D" w:rsidRPr="00042F4F" w:rsidRDefault="000C6E94" w:rsidP="00942368">
      <w:pPr>
        <w:pStyle w:val="ListParagraph"/>
        <w:numPr>
          <w:ilvl w:val="0"/>
          <w:numId w:val="2"/>
        </w:numPr>
        <w:spacing w:before="60"/>
        <w:ind w:left="360" w:right="40" w:hanging="359"/>
      </w:pPr>
      <w:r w:rsidRPr="00042F4F">
        <w:rPr>
          <w:color w:val="231F20"/>
        </w:rPr>
        <w:t xml:space="preserve">Now </w:t>
      </w:r>
      <w:r w:rsidR="00942368">
        <w:rPr>
          <w:color w:val="231F20"/>
        </w:rPr>
        <w:t>ask</w:t>
      </w:r>
      <w:r w:rsidRPr="00042F4F">
        <w:rPr>
          <w:color w:val="231F20"/>
        </w:rPr>
        <w:t xml:space="preserve"> them to repeat the </w:t>
      </w:r>
      <w:r w:rsidRPr="00042F4F">
        <w:rPr>
          <w:color w:val="231F20"/>
          <w:spacing w:val="-3"/>
        </w:rPr>
        <w:t xml:space="preserve">exercise </w:t>
      </w:r>
      <w:r w:rsidRPr="00042F4F">
        <w:rPr>
          <w:color w:val="231F20"/>
        </w:rPr>
        <w:t xml:space="preserve">for </w:t>
      </w:r>
      <w:r w:rsidRPr="00042F4F">
        <w:rPr>
          <w:b/>
          <w:color w:val="231F20"/>
        </w:rPr>
        <w:t>short-term activities</w:t>
      </w:r>
      <w:r w:rsidRPr="00042F4F">
        <w:rPr>
          <w:color w:val="231F20"/>
        </w:rPr>
        <w:t>, to do in the next year or the next</w:t>
      </w:r>
      <w:r w:rsidR="00042F4F">
        <w:rPr>
          <w:color w:val="231F20"/>
        </w:rPr>
        <w:t xml:space="preserve"> </w:t>
      </w:r>
      <w:r w:rsidRPr="00042F4F">
        <w:rPr>
          <w:color w:val="231F20"/>
        </w:rPr>
        <w:t>production cycle. This time they should be very specific and realistic about what activities they</w:t>
      </w:r>
      <w:r w:rsidR="00042F4F">
        <w:rPr>
          <w:color w:val="231F20"/>
        </w:rPr>
        <w:t xml:space="preserve"> </w:t>
      </w:r>
      <w:r w:rsidRPr="00042F4F">
        <w:rPr>
          <w:color w:val="231F20"/>
        </w:rPr>
        <w:t>will undertake, who will do what and when, and</w:t>
      </w:r>
      <w:r w:rsidR="00042F4F">
        <w:rPr>
          <w:color w:val="231F20"/>
        </w:rPr>
        <w:t xml:space="preserve"> </w:t>
      </w:r>
      <w:r w:rsidRPr="00042F4F">
        <w:rPr>
          <w:color w:val="231F20"/>
        </w:rPr>
        <w:t>what types of support they will need. Record their ideas</w:t>
      </w:r>
      <w:r w:rsidRPr="00042F4F">
        <w:rPr>
          <w:color w:val="231F20"/>
        </w:rPr>
        <w:t xml:space="preserve"> on another sheet of</w:t>
      </w:r>
      <w:r w:rsidRPr="00042F4F">
        <w:rPr>
          <w:color w:val="231F20"/>
          <w:spacing w:val="-1"/>
        </w:rPr>
        <w:t xml:space="preserve"> </w:t>
      </w:r>
      <w:r w:rsidRPr="00042F4F">
        <w:rPr>
          <w:color w:val="231F20"/>
          <w:spacing w:val="-3"/>
        </w:rPr>
        <w:t>paper.</w:t>
      </w:r>
    </w:p>
    <w:p w:rsidR="0000728D" w:rsidRPr="00042F4F" w:rsidRDefault="000C6E94" w:rsidP="00942368">
      <w:pPr>
        <w:pStyle w:val="ListParagraph"/>
        <w:numPr>
          <w:ilvl w:val="0"/>
          <w:numId w:val="2"/>
        </w:numPr>
        <w:spacing w:before="62"/>
        <w:ind w:left="360" w:right="40" w:hanging="359"/>
      </w:pPr>
      <w:r w:rsidRPr="00042F4F">
        <w:rPr>
          <w:color w:val="231F20"/>
          <w:w w:val="105"/>
        </w:rPr>
        <w:t xml:space="preserve">Mark which activities they can do themselves with their existing resources, </w:t>
      </w:r>
      <w:r w:rsidRPr="00042F4F">
        <w:rPr>
          <w:color w:val="231F20"/>
          <w:spacing w:val="2"/>
          <w:w w:val="105"/>
        </w:rPr>
        <w:t xml:space="preserve">and </w:t>
      </w:r>
      <w:r w:rsidR="00942368">
        <w:rPr>
          <w:color w:val="231F20"/>
          <w:w w:val="105"/>
        </w:rPr>
        <w:t>which will re</w:t>
      </w:r>
      <w:r w:rsidRPr="00042F4F">
        <w:rPr>
          <w:color w:val="231F20"/>
          <w:w w:val="105"/>
        </w:rPr>
        <w:t>quire external</w:t>
      </w:r>
      <w:r w:rsidRPr="00042F4F">
        <w:rPr>
          <w:color w:val="231F20"/>
          <w:spacing w:val="-5"/>
          <w:w w:val="105"/>
        </w:rPr>
        <w:t xml:space="preserve"> </w:t>
      </w:r>
      <w:r w:rsidRPr="00042F4F">
        <w:rPr>
          <w:color w:val="231F20"/>
          <w:w w:val="105"/>
        </w:rPr>
        <w:t>support.</w:t>
      </w:r>
    </w:p>
    <w:p w:rsidR="0000728D" w:rsidRPr="00042F4F" w:rsidRDefault="000C6E94" w:rsidP="00942368">
      <w:pPr>
        <w:pStyle w:val="ListParagraph"/>
        <w:numPr>
          <w:ilvl w:val="0"/>
          <w:numId w:val="2"/>
        </w:numPr>
        <w:spacing w:before="61"/>
        <w:ind w:left="360" w:right="40" w:hanging="360"/>
      </w:pPr>
      <w:r w:rsidRPr="00042F4F">
        <w:rPr>
          <w:color w:val="231F20"/>
          <w:w w:val="105"/>
        </w:rPr>
        <w:t xml:space="preserve">Summarize the results of the discussions and notes (see </w:t>
      </w:r>
      <w:r w:rsidRPr="00042F4F">
        <w:rPr>
          <w:color w:val="231F20"/>
          <w:spacing w:val="-3"/>
          <w:w w:val="105"/>
        </w:rPr>
        <w:t>Table</w:t>
      </w:r>
      <w:r w:rsidRPr="00042F4F">
        <w:rPr>
          <w:color w:val="231F20"/>
          <w:spacing w:val="-10"/>
          <w:w w:val="105"/>
        </w:rPr>
        <w:t xml:space="preserve"> </w:t>
      </w:r>
      <w:r w:rsidRPr="00042F4F">
        <w:rPr>
          <w:color w:val="231F20"/>
          <w:w w:val="105"/>
        </w:rPr>
        <w:t>5).</w:t>
      </w:r>
    </w:p>
    <w:p w:rsidR="0000728D" w:rsidRPr="00042F4F" w:rsidRDefault="000C6E94" w:rsidP="00042F4F">
      <w:pPr>
        <w:spacing w:before="84"/>
        <w:ind w:left="119" w:right="40"/>
        <w:rPr>
          <w:i/>
        </w:rPr>
      </w:pPr>
      <w:r w:rsidRPr="00042F4F">
        <w:rPr>
          <w:sz w:val="32"/>
        </w:rPr>
        <w:br w:type="column"/>
      </w:r>
      <w:r w:rsidRPr="00042F4F">
        <w:rPr>
          <w:i/>
          <w:color w:val="00B18F"/>
        </w:rPr>
        <w:lastRenderedPageBreak/>
        <w:t>QUESTIONS TO STIMULATE DISCUSSION</w:t>
      </w:r>
    </w:p>
    <w:p w:rsidR="0000728D" w:rsidRPr="00042F4F" w:rsidRDefault="000C6E94" w:rsidP="00942368">
      <w:pPr>
        <w:pStyle w:val="BodyText"/>
        <w:spacing w:before="40"/>
        <w:ind w:left="115" w:right="43"/>
        <w:contextualSpacing/>
        <w:rPr>
          <w:sz w:val="22"/>
        </w:rPr>
      </w:pPr>
      <w:r w:rsidRPr="00042F4F">
        <w:rPr>
          <w:color w:val="231F20"/>
          <w:sz w:val="22"/>
        </w:rPr>
        <w:t xml:space="preserve">These questions are about the current situation. You can rephrase them to ask about the future. These questions should be asked to both </w:t>
      </w:r>
      <w:r w:rsidR="00942368">
        <w:rPr>
          <w:color w:val="231F20"/>
          <w:sz w:val="22"/>
        </w:rPr>
        <w:t xml:space="preserve">men </w:t>
      </w:r>
      <w:r w:rsidRPr="00042F4F">
        <w:rPr>
          <w:color w:val="231F20"/>
          <w:sz w:val="22"/>
        </w:rPr>
        <w:t xml:space="preserve">and </w:t>
      </w:r>
      <w:r w:rsidR="00942368">
        <w:rPr>
          <w:color w:val="231F20"/>
          <w:sz w:val="22"/>
        </w:rPr>
        <w:t>women</w:t>
      </w:r>
      <w:r w:rsidRPr="00042F4F">
        <w:rPr>
          <w:color w:val="231F20"/>
          <w:sz w:val="22"/>
        </w:rPr>
        <w:t xml:space="preserve"> farmers and recorded by gender. The number of male and female farmers asked should represent the proporti</w:t>
      </w:r>
      <w:r w:rsidRPr="00042F4F">
        <w:rPr>
          <w:color w:val="231F20"/>
          <w:sz w:val="22"/>
        </w:rPr>
        <w:t>on of male and female</w:t>
      </w:r>
      <w:r w:rsidR="00942368">
        <w:rPr>
          <w:color w:val="231F20"/>
          <w:sz w:val="22"/>
        </w:rPr>
        <w:t xml:space="preserve"> </w:t>
      </w:r>
      <w:r w:rsidRPr="00042F4F">
        <w:rPr>
          <w:color w:val="231F20"/>
          <w:sz w:val="22"/>
        </w:rPr>
        <w:t>farmers in the population.</w:t>
      </w:r>
    </w:p>
    <w:p w:rsidR="0000728D" w:rsidRPr="00042F4F" w:rsidRDefault="0000728D" w:rsidP="00942368">
      <w:pPr>
        <w:pStyle w:val="BodyText"/>
        <w:ind w:left="0" w:right="40"/>
        <w:contextualSpacing/>
        <w:rPr>
          <w:sz w:val="24"/>
        </w:rPr>
      </w:pPr>
    </w:p>
    <w:p w:rsidR="0000728D" w:rsidRPr="00042F4F" w:rsidRDefault="000C6E94" w:rsidP="00942368">
      <w:pPr>
        <w:pStyle w:val="Heading1"/>
        <w:ind w:right="40"/>
        <w:contextualSpacing/>
        <w:rPr>
          <w:sz w:val="22"/>
        </w:rPr>
      </w:pPr>
      <w:bookmarkStart w:id="1" w:name="Groups"/>
      <w:bookmarkEnd w:id="1"/>
      <w:r w:rsidRPr="00042F4F">
        <w:rPr>
          <w:color w:val="231F20"/>
          <w:w w:val="105"/>
          <w:sz w:val="22"/>
        </w:rPr>
        <w:t>Groups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ind w:left="180" w:right="40" w:hanging="180"/>
        <w:contextualSpacing/>
      </w:pPr>
      <w:r w:rsidRPr="00042F4F">
        <w:rPr>
          <w:color w:val="231F20"/>
        </w:rPr>
        <w:t>Are</w:t>
      </w:r>
      <w:r w:rsidRPr="00042F4F">
        <w:rPr>
          <w:color w:val="231F20"/>
          <w:spacing w:val="-10"/>
        </w:rPr>
        <w:t xml:space="preserve"> </w:t>
      </w:r>
      <w:r w:rsidRPr="00042F4F">
        <w:rPr>
          <w:color w:val="231F20"/>
        </w:rPr>
        <w:t>the</w:t>
      </w:r>
      <w:r w:rsidRPr="00042F4F">
        <w:rPr>
          <w:color w:val="231F20"/>
          <w:spacing w:val="-10"/>
        </w:rPr>
        <w:t xml:space="preserve"> </w:t>
      </w:r>
      <w:r w:rsidRPr="00042F4F">
        <w:rPr>
          <w:color w:val="231F20"/>
        </w:rPr>
        <w:t>farmers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already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in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groups</w:t>
      </w:r>
      <w:r w:rsidRPr="00042F4F">
        <w:rPr>
          <w:color w:val="231F20"/>
          <w:spacing w:val="-11"/>
        </w:rPr>
        <w:t xml:space="preserve"> </w:t>
      </w:r>
      <w:r w:rsidRPr="00042F4F">
        <w:rPr>
          <w:color w:val="231F20"/>
        </w:rPr>
        <w:t>to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produce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and</w:t>
      </w:r>
      <w:r w:rsidRPr="00042F4F">
        <w:rPr>
          <w:color w:val="231F20"/>
          <w:spacing w:val="-2"/>
        </w:rPr>
        <w:t xml:space="preserve"> </w:t>
      </w:r>
      <w:r w:rsidRPr="00042F4F">
        <w:rPr>
          <w:color w:val="231F20"/>
        </w:rPr>
        <w:t>sell</w:t>
      </w:r>
      <w:r w:rsidRPr="00042F4F">
        <w:rPr>
          <w:color w:val="231F20"/>
          <w:spacing w:val="-3"/>
        </w:rPr>
        <w:t xml:space="preserve"> key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crops or</w:t>
      </w:r>
      <w:r w:rsidRPr="00042F4F">
        <w:rPr>
          <w:color w:val="231F20"/>
          <w:spacing w:val="-7"/>
        </w:rPr>
        <w:t xml:space="preserve"> </w:t>
      </w:r>
      <w:r w:rsidRPr="00042F4F">
        <w:rPr>
          <w:color w:val="231F20"/>
        </w:rPr>
        <w:t>livestock</w:t>
      </w:r>
      <w:r w:rsidR="00942368">
        <w:rPr>
          <w:color w:val="231F20"/>
        </w:rPr>
        <w:t xml:space="preserve"> </w:t>
      </w:r>
      <w:r w:rsidRPr="00042F4F">
        <w:rPr>
          <w:color w:val="231F20"/>
        </w:rPr>
        <w:t>products?</w:t>
      </w:r>
    </w:p>
    <w:p w:rsidR="0000728D" w:rsidRPr="00042F4F" w:rsidRDefault="00942368" w:rsidP="00942368">
      <w:pPr>
        <w:pStyle w:val="ListParagraph"/>
        <w:numPr>
          <w:ilvl w:val="0"/>
          <w:numId w:val="1"/>
        </w:numPr>
        <w:spacing w:before="1"/>
        <w:ind w:left="180" w:right="40" w:hanging="180"/>
        <w:contextualSpacing/>
      </w:pPr>
      <w:r>
        <w:rPr>
          <w:color w:val="231F20"/>
        </w:rPr>
        <w:t>Are there</w:t>
      </w:r>
      <w:r w:rsidR="000C6E94" w:rsidRPr="00042F4F">
        <w:rPr>
          <w:color w:val="231F20"/>
          <w:spacing w:val="-16"/>
        </w:rPr>
        <w:t xml:space="preserve"> </w:t>
      </w:r>
      <w:r w:rsidR="000C6E94" w:rsidRPr="00042F4F">
        <w:rPr>
          <w:color w:val="231F20"/>
        </w:rPr>
        <w:t>any</w:t>
      </w:r>
      <w:r w:rsidR="000C6E94" w:rsidRPr="00042F4F">
        <w:rPr>
          <w:color w:val="231F20"/>
          <w:spacing w:val="-17"/>
        </w:rPr>
        <w:t xml:space="preserve"> </w:t>
      </w:r>
      <w:r w:rsidR="000C6E94" w:rsidRPr="00042F4F">
        <w:rPr>
          <w:color w:val="231F20"/>
        </w:rPr>
        <w:t>savings</w:t>
      </w:r>
      <w:r w:rsidR="000C6E94" w:rsidRPr="00042F4F">
        <w:rPr>
          <w:color w:val="231F20"/>
          <w:spacing w:val="-17"/>
        </w:rPr>
        <w:t xml:space="preserve"> </w:t>
      </w:r>
      <w:r w:rsidR="000C6E94" w:rsidRPr="00042F4F">
        <w:rPr>
          <w:color w:val="231F20"/>
        </w:rPr>
        <w:t>groups</w:t>
      </w:r>
      <w:r w:rsidR="000C6E94" w:rsidRPr="00042F4F">
        <w:rPr>
          <w:color w:val="231F20"/>
          <w:spacing w:val="-17"/>
        </w:rPr>
        <w:t xml:space="preserve"> </w:t>
      </w:r>
      <w:r w:rsidR="000C6E94" w:rsidRPr="00042F4F">
        <w:rPr>
          <w:color w:val="231F20"/>
        </w:rPr>
        <w:t>in</w:t>
      </w:r>
      <w:r w:rsidR="000C6E94" w:rsidRPr="00042F4F">
        <w:rPr>
          <w:color w:val="231F20"/>
          <w:spacing w:val="-17"/>
        </w:rPr>
        <w:t xml:space="preserve"> </w:t>
      </w:r>
      <w:r w:rsidR="000C6E94" w:rsidRPr="00042F4F">
        <w:rPr>
          <w:color w:val="231F20"/>
        </w:rPr>
        <w:t>the</w:t>
      </w:r>
      <w:r w:rsidR="000C6E94" w:rsidRPr="00042F4F">
        <w:rPr>
          <w:color w:val="231F20"/>
          <w:spacing w:val="-16"/>
        </w:rPr>
        <w:t xml:space="preserve"> </w:t>
      </w:r>
      <w:r w:rsidR="000C6E94" w:rsidRPr="00042F4F">
        <w:rPr>
          <w:color w:val="231F20"/>
        </w:rPr>
        <w:t>village?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spacing w:before="193"/>
        <w:ind w:left="180" w:right="40" w:hanging="180"/>
        <w:contextualSpacing/>
      </w:pPr>
      <w:r w:rsidRPr="00042F4F">
        <w:rPr>
          <w:color w:val="231F20"/>
        </w:rPr>
        <w:t>What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groups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are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in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the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village?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spacing w:before="184"/>
        <w:ind w:left="180" w:right="40" w:hanging="180"/>
        <w:contextualSpacing/>
      </w:pPr>
      <w:r w:rsidRPr="00042F4F">
        <w:rPr>
          <w:color w:val="231F20"/>
        </w:rPr>
        <w:t>How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many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of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the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participants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are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members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of</w:t>
      </w:r>
      <w:r w:rsidRPr="00042F4F">
        <w:rPr>
          <w:color w:val="231F20"/>
          <w:spacing w:val="-2"/>
        </w:rPr>
        <w:t xml:space="preserve"> </w:t>
      </w:r>
      <w:r w:rsidRPr="00042F4F">
        <w:rPr>
          <w:color w:val="231F20"/>
        </w:rPr>
        <w:t>these groups?</w:t>
      </w:r>
    </w:p>
    <w:p w:rsidR="0000728D" w:rsidRPr="00042F4F" w:rsidRDefault="0000728D" w:rsidP="00942368">
      <w:pPr>
        <w:pStyle w:val="BodyText"/>
        <w:spacing w:before="8"/>
        <w:ind w:left="180" w:right="40" w:hanging="180"/>
        <w:contextualSpacing/>
        <w:rPr>
          <w:sz w:val="20"/>
        </w:rPr>
      </w:pPr>
    </w:p>
    <w:p w:rsidR="0000728D" w:rsidRPr="00042F4F" w:rsidRDefault="000C6E94" w:rsidP="00942368">
      <w:pPr>
        <w:pStyle w:val="Heading1"/>
        <w:ind w:left="180" w:right="40" w:hanging="180"/>
        <w:contextualSpacing/>
        <w:rPr>
          <w:sz w:val="22"/>
        </w:rPr>
      </w:pPr>
      <w:bookmarkStart w:id="2" w:name="Production"/>
      <w:bookmarkEnd w:id="2"/>
      <w:r w:rsidRPr="00042F4F">
        <w:rPr>
          <w:color w:val="231F20"/>
          <w:w w:val="110"/>
          <w:sz w:val="22"/>
        </w:rPr>
        <w:t>Production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ind w:left="180" w:right="40" w:hanging="180"/>
        <w:contextualSpacing/>
      </w:pPr>
      <w:r w:rsidRPr="00042F4F">
        <w:rPr>
          <w:color w:val="231F20"/>
        </w:rPr>
        <w:t>What is his/her most important food crop or</w:t>
      </w:r>
      <w:r w:rsidR="00942368">
        <w:rPr>
          <w:color w:val="231F20"/>
        </w:rPr>
        <w:t xml:space="preserve"> </w:t>
      </w:r>
      <w:r w:rsidRPr="00042F4F">
        <w:rPr>
          <w:color w:val="231F20"/>
        </w:rPr>
        <w:t>type of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livestock?</w:t>
      </w:r>
    </w:p>
    <w:p w:rsidR="0000728D" w:rsidRPr="00942368" w:rsidRDefault="000C6E94" w:rsidP="00942368">
      <w:pPr>
        <w:pStyle w:val="ListParagraph"/>
        <w:numPr>
          <w:ilvl w:val="0"/>
          <w:numId w:val="1"/>
        </w:numPr>
        <w:spacing w:before="194"/>
        <w:ind w:left="180" w:right="40" w:hanging="180"/>
        <w:contextualSpacing/>
      </w:pPr>
      <w:r w:rsidRPr="00042F4F">
        <w:rPr>
          <w:color w:val="231F20"/>
        </w:rPr>
        <w:t>What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area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of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land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does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each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farmer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usually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plant?</w:t>
      </w:r>
      <w:r w:rsidRPr="00042F4F">
        <w:rPr>
          <w:color w:val="231F20"/>
          <w:spacing w:val="-2"/>
        </w:rPr>
        <w:t xml:space="preserve"> </w:t>
      </w:r>
      <w:r w:rsidRPr="00042F4F">
        <w:rPr>
          <w:color w:val="231F20"/>
        </w:rPr>
        <w:t>How</w:t>
      </w:r>
      <w:r w:rsidRPr="00042F4F">
        <w:rPr>
          <w:color w:val="231F20"/>
          <w:spacing w:val="-11"/>
        </w:rPr>
        <w:t xml:space="preserve"> </w:t>
      </w:r>
      <w:r w:rsidRPr="00042F4F">
        <w:rPr>
          <w:color w:val="231F20"/>
        </w:rPr>
        <w:t>many animals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does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each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farmer</w:t>
      </w:r>
      <w:r w:rsidRPr="00042F4F">
        <w:rPr>
          <w:color w:val="231F20"/>
          <w:spacing w:val="-14"/>
        </w:rPr>
        <w:t xml:space="preserve"> </w:t>
      </w:r>
      <w:r w:rsidR="00942368">
        <w:rPr>
          <w:color w:val="231F20"/>
          <w:spacing w:val="-4"/>
        </w:rPr>
        <w:t>keep?</w:t>
      </w:r>
      <w:bookmarkStart w:id="3" w:name="_GoBack"/>
      <w:bookmarkEnd w:id="3"/>
    </w:p>
    <w:p w:rsidR="0000728D" w:rsidRPr="00042F4F" w:rsidRDefault="000C6E94" w:rsidP="00942368">
      <w:pPr>
        <w:pStyle w:val="ListParagraph"/>
        <w:numPr>
          <w:ilvl w:val="0"/>
          <w:numId w:val="1"/>
        </w:numPr>
        <w:ind w:left="180" w:right="40" w:hanging="180"/>
        <w:contextualSpacing/>
      </w:pPr>
      <w:r w:rsidRPr="00042F4F">
        <w:rPr>
          <w:color w:val="231F20"/>
        </w:rPr>
        <w:t>What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are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the</w:t>
      </w:r>
      <w:r w:rsidRPr="00042F4F">
        <w:rPr>
          <w:color w:val="231F20"/>
          <w:spacing w:val="-19"/>
        </w:rPr>
        <w:t xml:space="preserve"> </w:t>
      </w:r>
      <w:r w:rsidRPr="00042F4F">
        <w:rPr>
          <w:color w:val="231F20"/>
        </w:rPr>
        <w:t>main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management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practices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that</w:t>
      </w:r>
      <w:r w:rsidRPr="00042F4F">
        <w:rPr>
          <w:color w:val="231F20"/>
          <w:spacing w:val="-4"/>
        </w:rPr>
        <w:t xml:space="preserve"> </w:t>
      </w:r>
      <w:r w:rsidRPr="00042F4F">
        <w:rPr>
          <w:color w:val="231F20"/>
        </w:rPr>
        <w:t>farmers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use to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produce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this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crop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or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animal?</w:t>
      </w:r>
    </w:p>
    <w:p w:rsidR="0000728D" w:rsidRPr="00042F4F" w:rsidRDefault="0000728D" w:rsidP="00942368">
      <w:pPr>
        <w:pStyle w:val="BodyText"/>
        <w:spacing w:before="4"/>
        <w:ind w:left="180" w:right="40" w:hanging="180"/>
        <w:contextualSpacing/>
        <w:rPr>
          <w:sz w:val="20"/>
        </w:rPr>
      </w:pPr>
    </w:p>
    <w:p w:rsidR="0000728D" w:rsidRPr="00042F4F" w:rsidRDefault="000C6E94" w:rsidP="00942368">
      <w:pPr>
        <w:pStyle w:val="Heading1"/>
        <w:spacing w:before="1"/>
        <w:ind w:left="180" w:right="40" w:hanging="180"/>
        <w:contextualSpacing/>
        <w:rPr>
          <w:sz w:val="22"/>
        </w:rPr>
      </w:pPr>
      <w:bookmarkStart w:id="4" w:name="Finance"/>
      <w:bookmarkEnd w:id="4"/>
      <w:r w:rsidRPr="00042F4F">
        <w:rPr>
          <w:color w:val="231F20"/>
          <w:w w:val="105"/>
          <w:sz w:val="22"/>
        </w:rPr>
        <w:t>Finance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ind w:left="180" w:right="40" w:hanging="180"/>
        <w:contextualSpacing/>
      </w:pPr>
      <w:r w:rsidRPr="00042F4F">
        <w:rPr>
          <w:color w:val="231F20"/>
        </w:rPr>
        <w:t>Do</w:t>
      </w:r>
      <w:r w:rsidRPr="00042F4F">
        <w:rPr>
          <w:color w:val="231F20"/>
          <w:spacing w:val="-10"/>
        </w:rPr>
        <w:t xml:space="preserve"> </w:t>
      </w:r>
      <w:r w:rsidRPr="00042F4F">
        <w:rPr>
          <w:color w:val="231F20"/>
        </w:rPr>
        <w:t>you</w:t>
      </w:r>
      <w:r w:rsidRPr="00042F4F">
        <w:rPr>
          <w:color w:val="231F20"/>
          <w:spacing w:val="-11"/>
        </w:rPr>
        <w:t xml:space="preserve"> </w:t>
      </w:r>
      <w:r w:rsidRPr="00042F4F">
        <w:rPr>
          <w:color w:val="231F20"/>
        </w:rPr>
        <w:t>get</w:t>
      </w:r>
      <w:r w:rsidRPr="00042F4F">
        <w:rPr>
          <w:color w:val="231F20"/>
          <w:spacing w:val="-11"/>
        </w:rPr>
        <w:t xml:space="preserve"> </w:t>
      </w:r>
      <w:r w:rsidRPr="00042F4F">
        <w:rPr>
          <w:color w:val="231F20"/>
        </w:rPr>
        <w:t>a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loan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to</w:t>
      </w:r>
      <w:r w:rsidRPr="00042F4F">
        <w:rPr>
          <w:color w:val="231F20"/>
          <w:spacing w:val="-10"/>
        </w:rPr>
        <w:t xml:space="preserve"> </w:t>
      </w:r>
      <w:r w:rsidRPr="00042F4F">
        <w:rPr>
          <w:color w:val="231F20"/>
        </w:rPr>
        <w:t>produce</w:t>
      </w:r>
      <w:r w:rsidRPr="00042F4F">
        <w:rPr>
          <w:color w:val="231F20"/>
          <w:spacing w:val="-10"/>
        </w:rPr>
        <w:t xml:space="preserve"> </w:t>
      </w:r>
      <w:r w:rsidRPr="00042F4F">
        <w:rPr>
          <w:color w:val="231F20"/>
        </w:rPr>
        <w:t>your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main</w:t>
      </w:r>
      <w:r w:rsidRPr="00042F4F">
        <w:rPr>
          <w:color w:val="231F20"/>
          <w:spacing w:val="-10"/>
        </w:rPr>
        <w:t xml:space="preserve"> </w:t>
      </w:r>
      <w:r w:rsidRPr="00042F4F">
        <w:rPr>
          <w:color w:val="231F20"/>
        </w:rPr>
        <w:t>crops?</w:t>
      </w:r>
      <w:r w:rsidR="00942368">
        <w:rPr>
          <w:color w:val="231F20"/>
        </w:rPr>
        <w:t xml:space="preserve"> </w:t>
      </w:r>
      <w:r w:rsidRPr="00042F4F">
        <w:rPr>
          <w:color w:val="231F20"/>
        </w:rPr>
        <w:t>(These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should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 xml:space="preserve">be answered based on the individual and not a perception of </w:t>
      </w:r>
      <w:r w:rsidRPr="00042F4F">
        <w:rPr>
          <w:color w:val="231F20"/>
          <w:spacing w:val="-3"/>
        </w:rPr>
        <w:t xml:space="preserve">the </w:t>
      </w:r>
      <w:r w:rsidRPr="00042F4F">
        <w:rPr>
          <w:color w:val="231F20"/>
        </w:rPr>
        <w:t>village)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ind w:left="180" w:right="40" w:hanging="180"/>
        <w:contextualSpacing/>
      </w:pPr>
      <w:r w:rsidRPr="00042F4F">
        <w:rPr>
          <w:color w:val="231F20"/>
        </w:rPr>
        <w:t>If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yes,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where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do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they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get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these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loans?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spacing w:before="194"/>
        <w:ind w:left="180" w:right="40" w:hanging="180"/>
        <w:contextualSpacing/>
      </w:pPr>
      <w:r w:rsidRPr="00042F4F">
        <w:rPr>
          <w:color w:val="231F20"/>
        </w:rPr>
        <w:t>Do</w:t>
      </w:r>
      <w:r w:rsidRPr="00042F4F">
        <w:rPr>
          <w:color w:val="231F20"/>
          <w:spacing w:val="-19"/>
        </w:rPr>
        <w:t xml:space="preserve"> </w:t>
      </w:r>
      <w:r w:rsidRPr="00042F4F">
        <w:rPr>
          <w:color w:val="231F20"/>
        </w:rPr>
        <w:t>farmers</w:t>
      </w:r>
      <w:r w:rsidRPr="00042F4F">
        <w:rPr>
          <w:color w:val="231F20"/>
          <w:spacing w:val="-22"/>
        </w:rPr>
        <w:t xml:space="preserve"> </w:t>
      </w:r>
      <w:r w:rsidRPr="00042F4F">
        <w:rPr>
          <w:color w:val="231F20"/>
          <w:spacing w:val="-5"/>
        </w:rPr>
        <w:t>save?</w:t>
      </w:r>
      <w:r w:rsidRPr="00042F4F">
        <w:rPr>
          <w:color w:val="231F20"/>
          <w:spacing w:val="-26"/>
        </w:rPr>
        <w:t xml:space="preserve"> </w:t>
      </w:r>
      <w:r w:rsidRPr="00042F4F">
        <w:rPr>
          <w:color w:val="231F20"/>
        </w:rPr>
        <w:t>If</w:t>
      </w:r>
      <w:r w:rsidRPr="00042F4F">
        <w:rPr>
          <w:color w:val="231F20"/>
          <w:spacing w:val="-20"/>
        </w:rPr>
        <w:t xml:space="preserve"> </w:t>
      </w:r>
      <w:r w:rsidRPr="00042F4F">
        <w:rPr>
          <w:color w:val="231F20"/>
        </w:rPr>
        <w:t>yes,</w:t>
      </w:r>
      <w:r w:rsidRPr="00042F4F">
        <w:rPr>
          <w:color w:val="231F20"/>
          <w:spacing w:val="-21"/>
        </w:rPr>
        <w:t xml:space="preserve"> </w:t>
      </w:r>
      <w:r w:rsidRPr="00042F4F">
        <w:rPr>
          <w:color w:val="231F20"/>
        </w:rPr>
        <w:t>as</w:t>
      </w:r>
      <w:r w:rsidRPr="00042F4F">
        <w:rPr>
          <w:color w:val="231F20"/>
          <w:spacing w:val="-22"/>
        </w:rPr>
        <w:t xml:space="preserve"> </w:t>
      </w:r>
      <w:r w:rsidRPr="00042F4F">
        <w:rPr>
          <w:color w:val="231F20"/>
        </w:rPr>
        <w:t>individuals</w:t>
      </w:r>
      <w:r w:rsidRPr="00042F4F">
        <w:rPr>
          <w:color w:val="231F20"/>
          <w:spacing w:val="-19"/>
        </w:rPr>
        <w:t xml:space="preserve"> </w:t>
      </w:r>
      <w:r w:rsidRPr="00042F4F">
        <w:rPr>
          <w:color w:val="231F20"/>
        </w:rPr>
        <w:t>or</w:t>
      </w:r>
      <w:r w:rsidRPr="00042F4F">
        <w:rPr>
          <w:color w:val="231F20"/>
          <w:spacing w:val="-20"/>
        </w:rPr>
        <w:t xml:space="preserve"> </w:t>
      </w:r>
      <w:r w:rsidRPr="00042F4F">
        <w:rPr>
          <w:color w:val="231F20"/>
        </w:rPr>
        <w:t>groups?</w:t>
      </w:r>
    </w:p>
    <w:p w:rsidR="0000728D" w:rsidRPr="00042F4F" w:rsidRDefault="000C6E94" w:rsidP="00942368">
      <w:pPr>
        <w:pStyle w:val="Heading1"/>
        <w:spacing w:before="192"/>
        <w:ind w:right="40"/>
        <w:contextualSpacing/>
        <w:rPr>
          <w:sz w:val="22"/>
        </w:rPr>
      </w:pPr>
      <w:bookmarkStart w:id="5" w:name="Marketing"/>
      <w:bookmarkEnd w:id="5"/>
      <w:r w:rsidRPr="00042F4F">
        <w:rPr>
          <w:color w:val="231F20"/>
          <w:w w:val="110"/>
          <w:sz w:val="22"/>
        </w:rPr>
        <w:t>M</w:t>
      </w:r>
      <w:r w:rsidRPr="00042F4F">
        <w:rPr>
          <w:color w:val="231F20"/>
          <w:w w:val="110"/>
          <w:sz w:val="22"/>
        </w:rPr>
        <w:t>arketing</w:t>
      </w:r>
    </w:p>
    <w:p w:rsidR="0000728D" w:rsidRPr="00942368" w:rsidRDefault="000C6E94" w:rsidP="00942368">
      <w:pPr>
        <w:pStyle w:val="ListParagraph"/>
        <w:numPr>
          <w:ilvl w:val="0"/>
          <w:numId w:val="1"/>
        </w:numPr>
        <w:spacing w:before="7"/>
        <w:ind w:left="180" w:right="43" w:hanging="180"/>
        <w:contextualSpacing/>
        <w:jc w:val="both"/>
        <w:rPr>
          <w:sz w:val="20"/>
        </w:rPr>
      </w:pPr>
      <w:r w:rsidRPr="00942368">
        <w:rPr>
          <w:color w:val="231F20"/>
        </w:rPr>
        <w:t>How</w:t>
      </w:r>
      <w:r w:rsidRPr="00942368">
        <w:rPr>
          <w:color w:val="231F20"/>
          <w:spacing w:val="-10"/>
        </w:rPr>
        <w:t xml:space="preserve"> </w:t>
      </w:r>
      <w:r w:rsidRPr="00942368">
        <w:rPr>
          <w:color w:val="231F20"/>
        </w:rPr>
        <w:t>do</w:t>
      </w:r>
      <w:r w:rsidRPr="00942368">
        <w:rPr>
          <w:color w:val="231F20"/>
          <w:spacing w:val="-11"/>
        </w:rPr>
        <w:t xml:space="preserve"> </w:t>
      </w:r>
      <w:r w:rsidRPr="00942368">
        <w:rPr>
          <w:color w:val="231F20"/>
        </w:rPr>
        <w:t>they</w:t>
      </w:r>
      <w:r w:rsidRPr="00942368">
        <w:rPr>
          <w:color w:val="231F20"/>
          <w:spacing w:val="-15"/>
        </w:rPr>
        <w:t xml:space="preserve"> </w:t>
      </w:r>
      <w:r w:rsidRPr="00942368">
        <w:rPr>
          <w:color w:val="231F20"/>
        </w:rPr>
        <w:t>identify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buyers?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How</w:t>
      </w:r>
      <w:r w:rsidRPr="00942368">
        <w:rPr>
          <w:color w:val="231F20"/>
          <w:spacing w:val="-10"/>
        </w:rPr>
        <w:t xml:space="preserve"> </w:t>
      </w:r>
      <w:r w:rsidRPr="00942368">
        <w:rPr>
          <w:color w:val="231F20"/>
        </w:rPr>
        <w:t>do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they</w:t>
      </w:r>
      <w:r w:rsidRPr="00942368">
        <w:rPr>
          <w:color w:val="231F20"/>
          <w:spacing w:val="-15"/>
        </w:rPr>
        <w:t xml:space="preserve"> </w:t>
      </w:r>
      <w:r w:rsidRPr="00942368">
        <w:rPr>
          <w:color w:val="231F20"/>
        </w:rPr>
        <w:t>market the</w:t>
      </w:r>
      <w:r w:rsidRPr="00942368">
        <w:rPr>
          <w:color w:val="231F20"/>
          <w:spacing w:val="-7"/>
        </w:rPr>
        <w:t xml:space="preserve"> </w:t>
      </w:r>
      <w:r w:rsidRPr="00942368">
        <w:rPr>
          <w:color w:val="231F20"/>
        </w:rPr>
        <w:t>product?</w:t>
      </w:r>
      <w:r w:rsidRPr="00942368">
        <w:rPr>
          <w:color w:val="231F20"/>
          <w:spacing w:val="-7"/>
        </w:rPr>
        <w:t xml:space="preserve"> </w:t>
      </w:r>
      <w:r w:rsidRPr="00942368">
        <w:rPr>
          <w:color w:val="231F20"/>
        </w:rPr>
        <w:t>Who</w:t>
      </w:r>
      <w:r w:rsidRPr="00942368">
        <w:rPr>
          <w:color w:val="231F20"/>
          <w:spacing w:val="-8"/>
        </w:rPr>
        <w:t xml:space="preserve"> </w:t>
      </w:r>
      <w:r w:rsidRPr="00942368">
        <w:rPr>
          <w:color w:val="231F20"/>
        </w:rPr>
        <w:t>negotiates</w:t>
      </w:r>
      <w:r w:rsidRPr="00942368">
        <w:rPr>
          <w:color w:val="231F20"/>
          <w:spacing w:val="-8"/>
        </w:rPr>
        <w:t xml:space="preserve"> </w:t>
      </w:r>
      <w:r w:rsidRPr="00942368">
        <w:rPr>
          <w:color w:val="231F20"/>
        </w:rPr>
        <w:t>prices</w:t>
      </w:r>
      <w:r w:rsidRPr="00942368">
        <w:rPr>
          <w:color w:val="231F20"/>
          <w:spacing w:val="-11"/>
        </w:rPr>
        <w:t xml:space="preserve"> </w:t>
      </w:r>
      <w:r w:rsidRPr="00942368">
        <w:rPr>
          <w:color w:val="231F20"/>
        </w:rPr>
        <w:t>and</w:t>
      </w:r>
      <w:r w:rsidRPr="00942368">
        <w:rPr>
          <w:color w:val="231F20"/>
          <w:spacing w:val="-11"/>
        </w:rPr>
        <w:t xml:space="preserve"> </w:t>
      </w:r>
      <w:r w:rsidRPr="00942368">
        <w:rPr>
          <w:color w:val="231F20"/>
        </w:rPr>
        <w:t>delivery details?</w:t>
      </w:r>
    </w:p>
    <w:p w:rsidR="0000728D" w:rsidRPr="00942368" w:rsidRDefault="000C6E94" w:rsidP="00942368">
      <w:pPr>
        <w:pStyle w:val="ListParagraph"/>
        <w:numPr>
          <w:ilvl w:val="0"/>
          <w:numId w:val="1"/>
        </w:numPr>
        <w:spacing w:before="9"/>
        <w:ind w:left="180" w:right="43" w:hanging="180"/>
        <w:contextualSpacing/>
        <w:rPr>
          <w:sz w:val="20"/>
        </w:rPr>
      </w:pPr>
      <w:r w:rsidRPr="00942368">
        <w:rPr>
          <w:color w:val="231F20"/>
        </w:rPr>
        <w:t>What</w:t>
      </w:r>
      <w:r w:rsidRPr="00942368">
        <w:rPr>
          <w:color w:val="231F20"/>
          <w:spacing w:val="-11"/>
        </w:rPr>
        <w:t xml:space="preserve"> </w:t>
      </w:r>
      <w:r w:rsidRPr="00942368">
        <w:rPr>
          <w:color w:val="231F20"/>
        </w:rPr>
        <w:t>transport</w:t>
      </w:r>
      <w:r w:rsidRPr="00942368">
        <w:rPr>
          <w:color w:val="231F20"/>
          <w:spacing w:val="-11"/>
        </w:rPr>
        <w:t xml:space="preserve"> </w:t>
      </w:r>
      <w:r w:rsidRPr="00942368">
        <w:rPr>
          <w:color w:val="231F20"/>
        </w:rPr>
        <w:t>do</w:t>
      </w:r>
      <w:r w:rsidRPr="00942368">
        <w:rPr>
          <w:color w:val="231F20"/>
          <w:spacing w:val="-10"/>
        </w:rPr>
        <w:t xml:space="preserve"> </w:t>
      </w:r>
      <w:r w:rsidRPr="00942368">
        <w:rPr>
          <w:color w:val="231F20"/>
        </w:rPr>
        <w:t>they</w:t>
      </w:r>
      <w:r w:rsidRPr="00942368">
        <w:rPr>
          <w:color w:val="231F20"/>
          <w:spacing w:val="-14"/>
        </w:rPr>
        <w:t xml:space="preserve"> </w:t>
      </w:r>
      <w:r w:rsidRPr="00942368">
        <w:rPr>
          <w:color w:val="231F20"/>
          <w:spacing w:val="-3"/>
        </w:rPr>
        <w:t>use?</w:t>
      </w:r>
      <w:r w:rsidRPr="00942368">
        <w:rPr>
          <w:color w:val="231F20"/>
          <w:spacing w:val="-11"/>
        </w:rPr>
        <w:t xml:space="preserve"> </w:t>
      </w:r>
      <w:r w:rsidRPr="00942368">
        <w:rPr>
          <w:color w:val="231F20"/>
        </w:rPr>
        <w:t>What</w:t>
      </w:r>
      <w:r w:rsidRPr="00942368">
        <w:rPr>
          <w:color w:val="231F20"/>
          <w:spacing w:val="-14"/>
        </w:rPr>
        <w:t xml:space="preserve"> </w:t>
      </w:r>
      <w:r w:rsidRPr="00942368">
        <w:rPr>
          <w:color w:val="231F20"/>
        </w:rPr>
        <w:t>is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the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delivery schedule?</w:t>
      </w:r>
    </w:p>
    <w:p w:rsidR="0000728D" w:rsidRPr="00942368" w:rsidRDefault="000C6E94" w:rsidP="00942368">
      <w:pPr>
        <w:pStyle w:val="ListParagraph"/>
        <w:numPr>
          <w:ilvl w:val="0"/>
          <w:numId w:val="1"/>
        </w:numPr>
        <w:spacing w:before="5"/>
        <w:ind w:left="180" w:right="43" w:hanging="180"/>
        <w:contextualSpacing/>
        <w:rPr>
          <w:sz w:val="20"/>
        </w:rPr>
      </w:pPr>
      <w:r w:rsidRPr="00942368">
        <w:rPr>
          <w:color w:val="231F20"/>
        </w:rPr>
        <w:t xml:space="preserve">What price range do we negotiate for? What are the payment terms? Do they </w:t>
      </w:r>
      <w:r w:rsidRPr="00942368">
        <w:rPr>
          <w:color w:val="231F20"/>
          <w:spacing w:val="-3"/>
        </w:rPr>
        <w:t xml:space="preserve">have </w:t>
      </w:r>
      <w:r w:rsidRPr="00942368">
        <w:rPr>
          <w:color w:val="231F20"/>
        </w:rPr>
        <w:t>a bank account?</w:t>
      </w:r>
      <w:r w:rsidRPr="00942368">
        <w:rPr>
          <w:color w:val="231F20"/>
          <w:spacing w:val="-4"/>
        </w:rPr>
        <w:t xml:space="preserve"> </w:t>
      </w:r>
      <w:r w:rsidRPr="00942368">
        <w:rPr>
          <w:color w:val="231F20"/>
        </w:rPr>
        <w:t>Who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are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the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signatories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for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the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account?</w:t>
      </w:r>
    </w:p>
    <w:p w:rsidR="00942368" w:rsidRPr="00942368" w:rsidRDefault="000C6E94" w:rsidP="00942368">
      <w:pPr>
        <w:pStyle w:val="ListParagraph"/>
        <w:numPr>
          <w:ilvl w:val="0"/>
          <w:numId w:val="1"/>
        </w:numPr>
        <w:spacing w:before="9"/>
        <w:ind w:left="180" w:right="43" w:hanging="180"/>
        <w:contextualSpacing/>
      </w:pPr>
      <w:r w:rsidRPr="00942368">
        <w:rPr>
          <w:color w:val="231F20"/>
        </w:rPr>
        <w:t>What</w:t>
      </w:r>
      <w:r w:rsidRPr="00942368">
        <w:rPr>
          <w:color w:val="231F20"/>
          <w:spacing w:val="-16"/>
        </w:rPr>
        <w:t xml:space="preserve"> </w:t>
      </w:r>
      <w:r w:rsidRPr="00942368">
        <w:rPr>
          <w:color w:val="231F20"/>
        </w:rPr>
        <w:t>happens</w:t>
      </w:r>
      <w:r w:rsidRPr="00942368">
        <w:rPr>
          <w:color w:val="231F20"/>
          <w:spacing w:val="-15"/>
        </w:rPr>
        <w:t xml:space="preserve"> </w:t>
      </w:r>
      <w:r w:rsidRPr="00942368">
        <w:rPr>
          <w:color w:val="231F20"/>
        </w:rPr>
        <w:t>to</w:t>
      </w:r>
      <w:r w:rsidRPr="00942368">
        <w:rPr>
          <w:color w:val="231F20"/>
          <w:spacing w:val="-14"/>
        </w:rPr>
        <w:t xml:space="preserve"> </w:t>
      </w:r>
      <w:r w:rsidRPr="00942368">
        <w:rPr>
          <w:color w:val="231F20"/>
        </w:rPr>
        <w:t>the</w:t>
      </w:r>
      <w:r w:rsidRPr="00942368">
        <w:rPr>
          <w:color w:val="231F20"/>
          <w:spacing w:val="-16"/>
        </w:rPr>
        <w:t xml:space="preserve"> </w:t>
      </w:r>
      <w:r w:rsidRPr="00942368">
        <w:rPr>
          <w:color w:val="231F20"/>
        </w:rPr>
        <w:t>money?</w:t>
      </w:r>
      <w:r w:rsidRPr="00942368">
        <w:rPr>
          <w:color w:val="231F20"/>
          <w:spacing w:val="-16"/>
        </w:rPr>
        <w:t xml:space="preserve"> </w:t>
      </w:r>
      <w:r w:rsidRPr="00942368">
        <w:rPr>
          <w:color w:val="231F20"/>
        </w:rPr>
        <w:t>If</w:t>
      </w:r>
      <w:r w:rsidRPr="00942368">
        <w:rPr>
          <w:color w:val="231F20"/>
          <w:spacing w:val="-17"/>
        </w:rPr>
        <w:t xml:space="preserve"> </w:t>
      </w:r>
      <w:r w:rsidRPr="00942368">
        <w:rPr>
          <w:color w:val="231F20"/>
        </w:rPr>
        <w:t>they</w:t>
      </w:r>
      <w:r w:rsidRPr="00942368">
        <w:rPr>
          <w:color w:val="231F20"/>
          <w:spacing w:val="-14"/>
        </w:rPr>
        <w:t xml:space="preserve"> </w:t>
      </w:r>
      <w:r w:rsidRPr="00942368">
        <w:rPr>
          <w:color w:val="231F20"/>
        </w:rPr>
        <w:t>form</w:t>
      </w:r>
      <w:r w:rsidRPr="00942368">
        <w:rPr>
          <w:color w:val="231F20"/>
          <w:spacing w:val="-17"/>
        </w:rPr>
        <w:t xml:space="preserve"> </w:t>
      </w:r>
      <w:r w:rsidRPr="00942368">
        <w:rPr>
          <w:color w:val="231F20"/>
        </w:rPr>
        <w:t>a</w:t>
      </w:r>
      <w:r w:rsidRPr="00942368">
        <w:rPr>
          <w:color w:val="231F20"/>
          <w:spacing w:val="-14"/>
        </w:rPr>
        <w:t xml:space="preserve"> </w:t>
      </w:r>
      <w:r w:rsidRPr="00942368">
        <w:rPr>
          <w:color w:val="231F20"/>
        </w:rPr>
        <w:t>group, how will it</w:t>
      </w:r>
      <w:r w:rsidRPr="00942368">
        <w:rPr>
          <w:color w:val="231F20"/>
          <w:spacing w:val="-2"/>
        </w:rPr>
        <w:t xml:space="preserve"> </w:t>
      </w:r>
      <w:r w:rsidRPr="00942368">
        <w:rPr>
          <w:color w:val="231F20"/>
        </w:rPr>
        <w:t>be</w:t>
      </w:r>
      <w:r w:rsidR="00942368" w:rsidRPr="00942368">
        <w:rPr>
          <w:color w:val="231F20"/>
        </w:rPr>
        <w:t xml:space="preserve"> </w:t>
      </w:r>
      <w:r w:rsidRPr="00942368">
        <w:rPr>
          <w:color w:val="231F20"/>
        </w:rPr>
        <w:t>shared?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spacing w:before="9"/>
        <w:ind w:left="180" w:right="43" w:hanging="180"/>
        <w:contextualSpacing/>
      </w:pPr>
      <w:r w:rsidRPr="00942368">
        <w:rPr>
          <w:color w:val="231F20"/>
        </w:rPr>
        <w:t>How</w:t>
      </w:r>
      <w:r w:rsidRPr="00942368">
        <w:rPr>
          <w:color w:val="231F20"/>
          <w:spacing w:val="-8"/>
        </w:rPr>
        <w:t xml:space="preserve"> </w:t>
      </w:r>
      <w:r w:rsidRPr="00942368">
        <w:rPr>
          <w:color w:val="231F20"/>
        </w:rPr>
        <w:t>much</w:t>
      </w:r>
      <w:r w:rsidRPr="00942368">
        <w:rPr>
          <w:color w:val="231F20"/>
          <w:spacing w:val="-8"/>
        </w:rPr>
        <w:t xml:space="preserve"> </w:t>
      </w:r>
      <w:r w:rsidRPr="00942368">
        <w:rPr>
          <w:color w:val="231F20"/>
        </w:rPr>
        <w:t>of</w:t>
      </w:r>
      <w:r w:rsidRPr="00942368">
        <w:rPr>
          <w:color w:val="231F20"/>
          <w:spacing w:val="-9"/>
        </w:rPr>
        <w:t xml:space="preserve"> </w:t>
      </w:r>
      <w:r w:rsidRPr="00942368">
        <w:rPr>
          <w:color w:val="231F20"/>
        </w:rPr>
        <w:t>the</w:t>
      </w:r>
      <w:r w:rsidRPr="00942368">
        <w:rPr>
          <w:color w:val="231F20"/>
          <w:spacing w:val="-10"/>
        </w:rPr>
        <w:t xml:space="preserve"> </w:t>
      </w:r>
      <w:r w:rsidRPr="00942368">
        <w:rPr>
          <w:color w:val="231F20"/>
        </w:rPr>
        <w:t>profit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do</w:t>
      </w:r>
      <w:r w:rsidRPr="00942368">
        <w:rPr>
          <w:color w:val="231F20"/>
          <w:spacing w:val="-11"/>
        </w:rPr>
        <w:t xml:space="preserve"> </w:t>
      </w:r>
      <w:r w:rsidRPr="00942368">
        <w:rPr>
          <w:color w:val="231F20"/>
        </w:rPr>
        <w:t>they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  <w:spacing w:val="-4"/>
        </w:rPr>
        <w:t>invest,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and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what in?</w:t>
      </w:r>
      <w:r w:rsidRPr="00942368">
        <w:rPr>
          <w:color w:val="231F20"/>
          <w:spacing w:val="-16"/>
        </w:rPr>
        <w:t xml:space="preserve"> </w:t>
      </w:r>
      <w:r w:rsidRPr="00942368">
        <w:rPr>
          <w:color w:val="231F20"/>
        </w:rPr>
        <w:t>How</w:t>
      </w:r>
      <w:r w:rsidRPr="00942368">
        <w:rPr>
          <w:color w:val="231F20"/>
          <w:spacing w:val="-9"/>
        </w:rPr>
        <w:t xml:space="preserve"> </w:t>
      </w:r>
      <w:r w:rsidRPr="00942368">
        <w:rPr>
          <w:color w:val="231F20"/>
        </w:rPr>
        <w:t>do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they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  <w:spacing w:val="-4"/>
        </w:rPr>
        <w:t>save</w:t>
      </w:r>
      <w:r w:rsidRPr="00942368">
        <w:rPr>
          <w:color w:val="231F20"/>
          <w:spacing w:val="-13"/>
        </w:rPr>
        <w:t xml:space="preserve"> </w:t>
      </w:r>
      <w:r w:rsidRPr="00942368">
        <w:rPr>
          <w:color w:val="231F20"/>
        </w:rPr>
        <w:t>money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</w:rPr>
        <w:t>to</w:t>
      </w:r>
      <w:r w:rsidRPr="00942368">
        <w:rPr>
          <w:color w:val="231F20"/>
          <w:spacing w:val="-12"/>
        </w:rPr>
        <w:t xml:space="preserve"> </w:t>
      </w:r>
      <w:r w:rsidRPr="00942368">
        <w:rPr>
          <w:color w:val="231F20"/>
          <w:spacing w:val="-4"/>
        </w:rPr>
        <w:t>invest?</w:t>
      </w:r>
    </w:p>
    <w:p w:rsidR="0000728D" w:rsidRPr="00042F4F" w:rsidRDefault="0000728D" w:rsidP="00942368">
      <w:pPr>
        <w:pStyle w:val="BodyText"/>
        <w:spacing w:before="7"/>
        <w:ind w:left="0" w:right="40"/>
        <w:contextualSpacing/>
        <w:rPr>
          <w:sz w:val="22"/>
        </w:rPr>
      </w:pPr>
    </w:p>
    <w:p w:rsidR="0000728D" w:rsidRPr="00042F4F" w:rsidRDefault="000C6E94" w:rsidP="00942368">
      <w:pPr>
        <w:pStyle w:val="Heading1"/>
        <w:ind w:right="40"/>
        <w:contextualSpacing/>
        <w:rPr>
          <w:sz w:val="22"/>
        </w:rPr>
      </w:pPr>
      <w:bookmarkStart w:id="6" w:name="Innovation"/>
      <w:bookmarkEnd w:id="6"/>
      <w:r w:rsidRPr="00042F4F">
        <w:rPr>
          <w:color w:val="231F20"/>
          <w:w w:val="110"/>
          <w:sz w:val="22"/>
        </w:rPr>
        <w:t>Innovation</w:t>
      </w:r>
    </w:p>
    <w:p w:rsidR="0000728D" w:rsidRPr="00942368" w:rsidRDefault="000C6E94" w:rsidP="00942368">
      <w:pPr>
        <w:pStyle w:val="ListParagraph"/>
        <w:numPr>
          <w:ilvl w:val="0"/>
          <w:numId w:val="1"/>
        </w:numPr>
        <w:spacing w:before="2"/>
        <w:ind w:left="180" w:right="40" w:hanging="180"/>
        <w:contextualSpacing/>
      </w:pPr>
      <w:r w:rsidRPr="00042F4F">
        <w:rPr>
          <w:color w:val="231F20"/>
        </w:rPr>
        <w:t xml:space="preserve">Has there been any </w:t>
      </w:r>
      <w:r w:rsidRPr="00042F4F">
        <w:rPr>
          <w:color w:val="231F20"/>
          <w:spacing w:val="-3"/>
        </w:rPr>
        <w:t xml:space="preserve">new </w:t>
      </w:r>
      <w:r w:rsidRPr="00042F4F">
        <w:rPr>
          <w:color w:val="231F20"/>
        </w:rPr>
        <w:t>equipment, support or technologies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that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  <w:spacing w:val="-4"/>
        </w:rPr>
        <w:t>have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really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helped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the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farmers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 xml:space="preserve">to </w:t>
      </w:r>
      <w:r w:rsidRPr="00042F4F">
        <w:rPr>
          <w:color w:val="231F20"/>
          <w:spacing w:val="-4"/>
        </w:rPr>
        <w:t>improve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their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production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in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the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last</w:t>
      </w:r>
      <w:r w:rsidRPr="00042F4F">
        <w:rPr>
          <w:color w:val="231F20"/>
          <w:spacing w:val="-12"/>
        </w:rPr>
        <w:t xml:space="preserve"> </w:t>
      </w:r>
      <w:r w:rsidRPr="00042F4F">
        <w:rPr>
          <w:color w:val="231F20"/>
        </w:rPr>
        <w:t>5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  <w:spacing w:val="-4"/>
        </w:rPr>
        <w:t>years?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(such</w:t>
      </w:r>
      <w:r w:rsidRPr="00042F4F">
        <w:rPr>
          <w:color w:val="231F20"/>
          <w:spacing w:val="-3"/>
        </w:rPr>
        <w:t xml:space="preserve"> </w:t>
      </w:r>
      <w:r w:rsidRPr="00042F4F">
        <w:rPr>
          <w:color w:val="231F20"/>
        </w:rPr>
        <w:t>as mobile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phones,</w:t>
      </w:r>
      <w:r w:rsidRPr="00042F4F">
        <w:rPr>
          <w:color w:val="231F20"/>
          <w:spacing w:val="-20"/>
        </w:rPr>
        <w:t xml:space="preserve"> </w:t>
      </w:r>
      <w:r w:rsidRPr="00042F4F">
        <w:rPr>
          <w:color w:val="231F20"/>
        </w:rPr>
        <w:t>mobile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  <w:spacing w:val="-5"/>
        </w:rPr>
        <w:t>money,</w:t>
      </w:r>
      <w:r w:rsidRPr="00042F4F">
        <w:rPr>
          <w:color w:val="231F20"/>
          <w:spacing w:val="-24"/>
        </w:rPr>
        <w:t xml:space="preserve"> </w:t>
      </w:r>
      <w:r w:rsidRPr="00042F4F">
        <w:rPr>
          <w:color w:val="231F20"/>
        </w:rPr>
        <w:t>loan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operators,</w:t>
      </w:r>
      <w:r w:rsidRPr="00042F4F">
        <w:rPr>
          <w:color w:val="231F20"/>
          <w:spacing w:val="-4"/>
        </w:rPr>
        <w:t xml:space="preserve"> </w:t>
      </w:r>
      <w:r w:rsidRPr="00042F4F">
        <w:rPr>
          <w:color w:val="231F20"/>
          <w:spacing w:val="-3"/>
        </w:rPr>
        <w:t xml:space="preserve">new </w:t>
      </w:r>
      <w:r w:rsidRPr="00042F4F">
        <w:rPr>
          <w:color w:val="231F20"/>
        </w:rPr>
        <w:t>varieties,</w:t>
      </w:r>
      <w:r w:rsidRPr="00042F4F">
        <w:rPr>
          <w:color w:val="231F20"/>
          <w:spacing w:val="-19"/>
        </w:rPr>
        <w:t xml:space="preserve"> </w:t>
      </w:r>
      <w:r w:rsidRPr="00042F4F">
        <w:rPr>
          <w:color w:val="231F20"/>
        </w:rPr>
        <w:t>NGOs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providing</w:t>
      </w:r>
      <w:r w:rsidRPr="00042F4F">
        <w:rPr>
          <w:color w:val="231F20"/>
          <w:spacing w:val="-18"/>
        </w:rPr>
        <w:t xml:space="preserve"> </w:t>
      </w:r>
      <w:r w:rsidRPr="00042F4F">
        <w:rPr>
          <w:color w:val="231F20"/>
        </w:rPr>
        <w:t>support,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new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government initiatives)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spacing w:before="1"/>
        <w:ind w:left="180" w:right="40" w:hanging="180"/>
        <w:contextualSpacing/>
      </w:pPr>
      <w:r w:rsidRPr="00042F4F">
        <w:rPr>
          <w:color w:val="231F20"/>
        </w:rPr>
        <w:t>Do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farmers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test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new</w:t>
      </w:r>
      <w:r w:rsidRPr="00042F4F">
        <w:rPr>
          <w:color w:val="231F20"/>
          <w:spacing w:val="-13"/>
        </w:rPr>
        <w:t xml:space="preserve"> </w:t>
      </w:r>
      <w:r w:rsidRPr="00042F4F">
        <w:rPr>
          <w:color w:val="231F20"/>
        </w:rPr>
        <w:t>technologies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to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increase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their production?</w:t>
      </w:r>
    </w:p>
    <w:p w:rsidR="0000728D" w:rsidRPr="00042F4F" w:rsidRDefault="000C6E94" w:rsidP="00942368">
      <w:pPr>
        <w:pStyle w:val="ListParagraph"/>
        <w:numPr>
          <w:ilvl w:val="0"/>
          <w:numId w:val="1"/>
        </w:numPr>
        <w:spacing w:before="155"/>
        <w:ind w:left="180" w:right="40" w:hanging="180"/>
        <w:contextualSpacing/>
      </w:pPr>
      <w:r w:rsidRPr="00042F4F">
        <w:rPr>
          <w:color w:val="231F20"/>
        </w:rPr>
        <w:t>If</w:t>
      </w:r>
      <w:r w:rsidRPr="00042F4F">
        <w:rPr>
          <w:color w:val="231F20"/>
          <w:spacing w:val="-16"/>
        </w:rPr>
        <w:t xml:space="preserve"> </w:t>
      </w:r>
      <w:r w:rsidRPr="00042F4F">
        <w:rPr>
          <w:color w:val="231F20"/>
        </w:rPr>
        <w:t>yes,</w:t>
      </w:r>
      <w:r w:rsidRPr="00042F4F">
        <w:rPr>
          <w:color w:val="231F20"/>
          <w:spacing w:val="-17"/>
        </w:rPr>
        <w:t xml:space="preserve"> </w:t>
      </w:r>
      <w:r w:rsidRPr="00042F4F">
        <w:rPr>
          <w:color w:val="231F20"/>
        </w:rPr>
        <w:t>where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do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they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get</w:t>
      </w:r>
      <w:r w:rsidRPr="00042F4F">
        <w:rPr>
          <w:color w:val="231F20"/>
          <w:spacing w:val="-15"/>
        </w:rPr>
        <w:t xml:space="preserve"> </w:t>
      </w:r>
      <w:r w:rsidRPr="00042F4F">
        <w:rPr>
          <w:color w:val="231F20"/>
        </w:rPr>
        <w:t>these</w:t>
      </w:r>
      <w:r w:rsidRPr="00042F4F">
        <w:rPr>
          <w:color w:val="231F20"/>
          <w:spacing w:val="-14"/>
        </w:rPr>
        <w:t xml:space="preserve"> </w:t>
      </w:r>
      <w:r w:rsidRPr="00042F4F">
        <w:rPr>
          <w:color w:val="231F20"/>
        </w:rPr>
        <w:t>new</w:t>
      </w:r>
      <w:r w:rsidRPr="00042F4F">
        <w:rPr>
          <w:color w:val="231F20"/>
          <w:spacing w:val="-10"/>
        </w:rPr>
        <w:t xml:space="preserve"> </w:t>
      </w:r>
      <w:r w:rsidRPr="00042F4F">
        <w:rPr>
          <w:color w:val="231F20"/>
        </w:rPr>
        <w:t>technologies?</w:t>
      </w:r>
    </w:p>
    <w:p w:rsidR="0000728D" w:rsidRDefault="0000728D">
      <w:pPr>
        <w:rPr>
          <w:sz w:val="16"/>
        </w:rPr>
        <w:sectPr w:rsidR="0000728D" w:rsidSect="00042F4F">
          <w:type w:val="continuous"/>
          <w:pgSz w:w="11920" w:h="16850"/>
          <w:pgMar w:top="1440" w:right="1440" w:bottom="1440" w:left="1440" w:header="720" w:footer="720" w:gutter="0"/>
          <w:cols w:space="72"/>
          <w:docGrid w:linePitch="299"/>
        </w:sectPr>
      </w:pPr>
    </w:p>
    <w:p w:rsidR="0000728D" w:rsidRDefault="0000728D">
      <w:pPr>
        <w:pStyle w:val="BodyText"/>
        <w:ind w:left="0"/>
        <w:rPr>
          <w:sz w:val="20"/>
        </w:rPr>
      </w:pPr>
    </w:p>
    <w:p w:rsidR="0000728D" w:rsidRDefault="0000728D">
      <w:pPr>
        <w:pStyle w:val="BodyText"/>
        <w:ind w:left="0"/>
        <w:rPr>
          <w:sz w:val="20"/>
        </w:rPr>
      </w:pPr>
    </w:p>
    <w:p w:rsidR="0000728D" w:rsidRDefault="0000728D">
      <w:pPr>
        <w:pStyle w:val="BodyText"/>
        <w:ind w:left="0"/>
        <w:rPr>
          <w:sz w:val="20"/>
        </w:rPr>
      </w:pPr>
    </w:p>
    <w:p w:rsidR="0000728D" w:rsidRDefault="0000728D">
      <w:pPr>
        <w:pStyle w:val="BodyText"/>
        <w:spacing w:before="9"/>
        <w:ind w:left="0"/>
        <w:rPr>
          <w:sz w:val="19"/>
        </w:rPr>
      </w:pPr>
    </w:p>
    <w:p w:rsidR="0000728D" w:rsidRDefault="000C6E94">
      <w:pPr>
        <w:tabs>
          <w:tab w:val="left" w:pos="2267"/>
        </w:tabs>
        <w:ind w:left="1133"/>
        <w:rPr>
          <w:rFonts w:ascii="Verdana"/>
          <w:sz w:val="18"/>
        </w:rPr>
      </w:pPr>
      <w:r>
        <w:pict>
          <v:rect id="_x0000_s1028" style="position:absolute;left:0;text-align:left;margin-left:0;margin-top:-49.2pt;width:841.9pt;height:33.5pt;z-index:251656704;mso-position-horizontal-relative:page" fillcolor="#00b18f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1pt;margin-top:.85pt;width:10.7pt;height:11.1pt;z-index:251657728;mso-position-horizontal-relative:page" filled="f" stroked="f">
            <v:textbox style="layout-flow:vertical" inset="0,0,0,0">
              <w:txbxContent>
                <w:p w:rsidR="0000728D" w:rsidRDefault="000C6E94">
                  <w:pPr>
                    <w:spacing w:before="18"/>
                    <w:ind w:left="20"/>
                    <w:rPr>
                      <w:rFonts w:ascii="Verdana"/>
                      <w:sz w:val="14"/>
                    </w:rPr>
                  </w:pPr>
                  <w:r>
                    <w:rPr>
                      <w:rFonts w:ascii="Verdana"/>
                      <w:color w:val="00468B"/>
                      <w:spacing w:val="8"/>
                      <w:w w:val="96"/>
                      <w:sz w:val="14"/>
                    </w:rPr>
                    <w:t>5</w:t>
                  </w:r>
                  <w:r>
                    <w:rPr>
                      <w:rFonts w:ascii="Verdana"/>
                      <w:color w:val="00468B"/>
                      <w:w w:val="99"/>
                      <w:sz w:val="14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2.1pt;margin-top:22.7pt;width:10.7pt;height:244.4pt;z-index:251658752;mso-position-horizontal-relative:page" filled="f" stroked="f">
            <v:textbox style="layout-flow:vertical" inset="0,0,0,0">
              <w:txbxContent>
                <w:p w:rsidR="0000728D" w:rsidRDefault="000C6E94">
                  <w:pPr>
                    <w:spacing w:before="18"/>
                    <w:ind w:left="20" w:right="-1018"/>
                    <w:rPr>
                      <w:rFonts w:ascii="Verdana"/>
                      <w:sz w:val="14"/>
                    </w:rPr>
                  </w:pPr>
                  <w:r>
                    <w:rPr>
                      <w:rFonts w:ascii="Verdana"/>
                      <w:color w:val="00468B"/>
                      <w:spacing w:val="7"/>
                      <w:w w:val="69"/>
                      <w:sz w:val="14"/>
                    </w:rPr>
                    <w:t>I</w:t>
                  </w:r>
                  <w:r>
                    <w:rPr>
                      <w:rFonts w:ascii="Verdana"/>
                      <w:color w:val="00468B"/>
                      <w:spacing w:val="5"/>
                      <w:w w:val="105"/>
                      <w:sz w:val="14"/>
                    </w:rPr>
                    <w:t>NT</w:t>
                  </w:r>
                  <w:r>
                    <w:rPr>
                      <w:rFonts w:ascii="Verdana"/>
                      <w:color w:val="00468B"/>
                      <w:spacing w:val="5"/>
                      <w:w w:val="103"/>
                      <w:sz w:val="14"/>
                    </w:rPr>
                    <w:t>R</w:t>
                  </w:r>
                  <w:r>
                    <w:rPr>
                      <w:rFonts w:ascii="Verdana"/>
                      <w:color w:val="00468B"/>
                      <w:spacing w:val="7"/>
                      <w:w w:val="107"/>
                      <w:sz w:val="14"/>
                    </w:rPr>
                    <w:t>O</w:t>
                  </w:r>
                  <w:r>
                    <w:rPr>
                      <w:rFonts w:ascii="Verdana"/>
                      <w:color w:val="00468B"/>
                      <w:spacing w:val="7"/>
                      <w:w w:val="101"/>
                      <w:sz w:val="14"/>
                    </w:rPr>
                    <w:t>D</w:t>
                  </w:r>
                  <w:r>
                    <w:rPr>
                      <w:rFonts w:ascii="Verdana"/>
                      <w:color w:val="00468B"/>
                      <w:spacing w:val="7"/>
                      <w:w w:val="103"/>
                      <w:sz w:val="14"/>
                    </w:rPr>
                    <w:t>U</w:t>
                  </w:r>
                  <w:r>
                    <w:rPr>
                      <w:rFonts w:ascii="Verdana"/>
                      <w:color w:val="00468B"/>
                      <w:spacing w:val="8"/>
                      <w:w w:val="105"/>
                      <w:sz w:val="14"/>
                    </w:rPr>
                    <w:t>C</w:t>
                  </w:r>
                  <w:r>
                    <w:rPr>
                      <w:rFonts w:ascii="Verdana"/>
                      <w:color w:val="00468B"/>
                      <w:spacing w:val="5"/>
                      <w:w w:val="105"/>
                      <w:sz w:val="14"/>
                    </w:rPr>
                    <w:t>T</w:t>
                  </w:r>
                  <w:r>
                    <w:rPr>
                      <w:rFonts w:ascii="Verdana"/>
                      <w:color w:val="00468B"/>
                      <w:spacing w:val="6"/>
                      <w:w w:val="69"/>
                      <w:sz w:val="14"/>
                    </w:rPr>
                    <w:t>I</w:t>
                  </w:r>
                  <w:r>
                    <w:rPr>
                      <w:rFonts w:ascii="Verdana"/>
                      <w:color w:val="00468B"/>
                      <w:spacing w:val="7"/>
                      <w:w w:val="107"/>
                      <w:sz w:val="14"/>
                    </w:rPr>
                    <w:t>O</w:t>
                  </w:r>
                  <w:r>
                    <w:rPr>
                      <w:rFonts w:ascii="Verdana"/>
                      <w:color w:val="00468B"/>
                      <w:w w:val="105"/>
                      <w:sz w:val="14"/>
                    </w:rPr>
                    <w:t>N</w:t>
                  </w:r>
                  <w:r>
                    <w:rPr>
                      <w:rFonts w:ascii="Verdana"/>
                      <w:color w:val="00468B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color w:val="00468B"/>
                      <w:w w:val="105"/>
                      <w:sz w:val="14"/>
                    </w:rPr>
                    <w:t>T</w:t>
                  </w:r>
                  <w:r>
                    <w:rPr>
                      <w:rFonts w:ascii="Verdana"/>
                      <w:color w:val="00468B"/>
                      <w:w w:val="107"/>
                      <w:sz w:val="14"/>
                    </w:rPr>
                    <w:t>O</w:t>
                  </w:r>
                  <w:r>
                    <w:rPr>
                      <w:rFonts w:ascii="Verdana"/>
                      <w:color w:val="00468B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color w:val="00468B"/>
                      <w:spacing w:val="7"/>
                      <w:w w:val="93"/>
                      <w:sz w:val="14"/>
                    </w:rPr>
                    <w:t>S</w:t>
                  </w:r>
                  <w:r>
                    <w:rPr>
                      <w:rFonts w:ascii="Verdana"/>
                      <w:color w:val="00468B"/>
                      <w:spacing w:val="6"/>
                      <w:w w:val="102"/>
                      <w:sz w:val="14"/>
                    </w:rPr>
                    <w:t>M</w:t>
                  </w:r>
                  <w:r>
                    <w:rPr>
                      <w:rFonts w:ascii="Verdana"/>
                      <w:color w:val="00468B"/>
                      <w:spacing w:val="6"/>
                      <w:w w:val="115"/>
                      <w:sz w:val="14"/>
                    </w:rPr>
                    <w:t>A</w:t>
                  </w:r>
                  <w:r>
                    <w:rPr>
                      <w:rFonts w:ascii="Verdana"/>
                      <w:color w:val="00468B"/>
                      <w:spacing w:val="4"/>
                      <w:w w:val="103"/>
                      <w:sz w:val="14"/>
                    </w:rPr>
                    <w:t>R</w:t>
                  </w:r>
                  <w:r>
                    <w:rPr>
                      <w:rFonts w:ascii="Verdana"/>
                      <w:color w:val="00468B"/>
                      <w:w w:val="105"/>
                      <w:sz w:val="14"/>
                    </w:rPr>
                    <w:t>T</w:t>
                  </w:r>
                  <w:r>
                    <w:rPr>
                      <w:rFonts w:ascii="Verdana"/>
                      <w:color w:val="00468B"/>
                      <w:spacing w:val="-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Verdana"/>
                      <w:color w:val="00468B"/>
                      <w:spacing w:val="7"/>
                      <w:w w:val="93"/>
                      <w:sz w:val="14"/>
                    </w:rPr>
                    <w:t>S</w:t>
                  </w:r>
                  <w:r>
                    <w:rPr>
                      <w:rFonts w:ascii="Verdana"/>
                      <w:color w:val="00468B"/>
                      <w:spacing w:val="6"/>
                      <w:w w:val="103"/>
                      <w:sz w:val="14"/>
                    </w:rPr>
                    <w:t>K</w:t>
                  </w:r>
                  <w:r>
                    <w:rPr>
                      <w:rFonts w:ascii="Verdana"/>
                      <w:color w:val="00468B"/>
                      <w:spacing w:val="7"/>
                      <w:w w:val="69"/>
                      <w:sz w:val="14"/>
                    </w:rPr>
                    <w:t>I</w:t>
                  </w:r>
                  <w:r>
                    <w:rPr>
                      <w:rFonts w:ascii="Verdana"/>
                      <w:color w:val="00468B"/>
                      <w:spacing w:val="5"/>
                      <w:w w:val="111"/>
                      <w:sz w:val="14"/>
                    </w:rPr>
                    <w:t>L</w:t>
                  </w:r>
                  <w:r>
                    <w:rPr>
                      <w:rFonts w:ascii="Verdana"/>
                      <w:color w:val="00468B"/>
                      <w:spacing w:val="8"/>
                      <w:w w:val="111"/>
                      <w:sz w:val="14"/>
                    </w:rPr>
                    <w:t>L</w:t>
                  </w:r>
                  <w:r>
                    <w:rPr>
                      <w:rFonts w:ascii="Verdana"/>
                      <w:color w:val="00468B"/>
                      <w:w w:val="93"/>
                      <w:sz w:val="14"/>
                    </w:rPr>
                    <w:t>S</w:t>
                  </w:r>
                  <w:r>
                    <w:rPr>
                      <w:rFonts w:ascii="Verdana"/>
                      <w:color w:val="00468B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color w:val="00468B"/>
                      <w:spacing w:val="-12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color w:val="00468B"/>
                      <w:spacing w:val="4"/>
                      <w:w w:val="114"/>
                      <w:sz w:val="14"/>
                    </w:rPr>
                    <w:t>F</w:t>
                  </w:r>
                  <w:r>
                    <w:rPr>
                      <w:rFonts w:ascii="Verdana"/>
                      <w:color w:val="00468B"/>
                      <w:spacing w:val="7"/>
                      <w:w w:val="107"/>
                      <w:sz w:val="14"/>
                    </w:rPr>
                    <w:t>O</w:t>
                  </w:r>
                  <w:r>
                    <w:rPr>
                      <w:rFonts w:ascii="Verdana"/>
                      <w:color w:val="00468B"/>
                      <w:w w:val="103"/>
                      <w:sz w:val="14"/>
                    </w:rPr>
                    <w:t>R</w:t>
                  </w:r>
                  <w:proofErr w:type="gramEnd"/>
                  <w:r>
                    <w:rPr>
                      <w:rFonts w:ascii="Verdana"/>
                      <w:color w:val="00468B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color w:val="00468B"/>
                      <w:spacing w:val="6"/>
                      <w:w w:val="103"/>
                      <w:sz w:val="14"/>
                    </w:rPr>
                    <w:t>R</w:t>
                  </w:r>
                  <w:r>
                    <w:rPr>
                      <w:rFonts w:ascii="Verdana"/>
                      <w:color w:val="00468B"/>
                      <w:spacing w:val="8"/>
                      <w:w w:val="103"/>
                      <w:sz w:val="14"/>
                    </w:rPr>
                    <w:t>U</w:t>
                  </w:r>
                  <w:r>
                    <w:rPr>
                      <w:rFonts w:ascii="Verdana"/>
                      <w:color w:val="00468B"/>
                      <w:spacing w:val="9"/>
                      <w:w w:val="103"/>
                      <w:sz w:val="14"/>
                    </w:rPr>
                    <w:t>R</w:t>
                  </w:r>
                  <w:r>
                    <w:rPr>
                      <w:rFonts w:ascii="Verdana"/>
                      <w:color w:val="00468B"/>
                      <w:spacing w:val="6"/>
                      <w:w w:val="115"/>
                      <w:sz w:val="14"/>
                    </w:rPr>
                    <w:t>A</w:t>
                  </w:r>
                  <w:r>
                    <w:rPr>
                      <w:rFonts w:ascii="Verdana"/>
                      <w:color w:val="00468B"/>
                      <w:w w:val="111"/>
                      <w:sz w:val="14"/>
                    </w:rPr>
                    <w:t>L</w:t>
                  </w:r>
                  <w:r>
                    <w:rPr>
                      <w:rFonts w:ascii="Verdana"/>
                      <w:color w:val="00468B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color w:val="00468B"/>
                      <w:spacing w:val="7"/>
                      <w:w w:val="101"/>
                      <w:sz w:val="14"/>
                    </w:rPr>
                    <w:t>D</w:t>
                  </w:r>
                  <w:r>
                    <w:rPr>
                      <w:rFonts w:ascii="Verdana"/>
                      <w:color w:val="00468B"/>
                      <w:spacing w:val="8"/>
                      <w:w w:val="105"/>
                      <w:sz w:val="14"/>
                    </w:rPr>
                    <w:t>E</w:t>
                  </w:r>
                  <w:r>
                    <w:rPr>
                      <w:rFonts w:ascii="Verdana"/>
                      <w:color w:val="00468B"/>
                      <w:spacing w:val="6"/>
                      <w:w w:val="109"/>
                      <w:sz w:val="14"/>
                    </w:rPr>
                    <w:t>V</w:t>
                  </w:r>
                  <w:r>
                    <w:rPr>
                      <w:rFonts w:ascii="Verdana"/>
                      <w:color w:val="00468B"/>
                      <w:spacing w:val="5"/>
                      <w:w w:val="105"/>
                      <w:sz w:val="14"/>
                    </w:rPr>
                    <w:t>E</w:t>
                  </w:r>
                  <w:r>
                    <w:rPr>
                      <w:rFonts w:ascii="Verdana"/>
                      <w:color w:val="00468B"/>
                      <w:spacing w:val="1"/>
                      <w:w w:val="111"/>
                      <w:sz w:val="14"/>
                    </w:rPr>
                    <w:t>L</w:t>
                  </w:r>
                  <w:r>
                    <w:rPr>
                      <w:rFonts w:ascii="Verdana"/>
                      <w:color w:val="00468B"/>
                      <w:spacing w:val="7"/>
                      <w:w w:val="107"/>
                      <w:sz w:val="14"/>
                    </w:rPr>
                    <w:t>O</w:t>
                  </w:r>
                  <w:r>
                    <w:rPr>
                      <w:rFonts w:ascii="Verdana"/>
                      <w:color w:val="00468B"/>
                      <w:spacing w:val="6"/>
                      <w:w w:val="110"/>
                      <w:sz w:val="14"/>
                    </w:rPr>
                    <w:t>P</w:t>
                  </w:r>
                  <w:r>
                    <w:rPr>
                      <w:rFonts w:ascii="Verdana"/>
                      <w:color w:val="00468B"/>
                      <w:spacing w:val="8"/>
                      <w:w w:val="102"/>
                      <w:sz w:val="14"/>
                    </w:rPr>
                    <w:t>M</w:t>
                  </w:r>
                  <w:r>
                    <w:rPr>
                      <w:rFonts w:ascii="Verdana"/>
                      <w:color w:val="00468B"/>
                      <w:spacing w:val="5"/>
                      <w:w w:val="105"/>
                      <w:sz w:val="14"/>
                    </w:rPr>
                    <w:t>EN</w:t>
                  </w:r>
                  <w:r>
                    <w:rPr>
                      <w:rFonts w:ascii="Verdana"/>
                      <w:color w:val="00468B"/>
                      <w:w w:val="105"/>
                      <w:sz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color w:val="00B18F"/>
          <w:w w:val="105"/>
          <w:sz w:val="18"/>
        </w:rPr>
        <w:t>TABLE</w:t>
      </w:r>
      <w:r>
        <w:rPr>
          <w:rFonts w:ascii="Verdana"/>
          <w:color w:val="00B18F"/>
          <w:spacing w:val="-7"/>
          <w:w w:val="105"/>
          <w:sz w:val="18"/>
        </w:rPr>
        <w:t xml:space="preserve"> </w:t>
      </w:r>
      <w:r>
        <w:rPr>
          <w:rFonts w:ascii="Verdana"/>
          <w:color w:val="00B18F"/>
          <w:w w:val="105"/>
          <w:sz w:val="18"/>
        </w:rPr>
        <w:t>5</w:t>
      </w:r>
      <w:r>
        <w:rPr>
          <w:rFonts w:ascii="Verdana"/>
          <w:color w:val="00B18F"/>
          <w:w w:val="105"/>
          <w:sz w:val="18"/>
        </w:rPr>
        <w:tab/>
        <w:t>FORM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w w:val="105"/>
          <w:sz w:val="18"/>
        </w:rPr>
        <w:t>FOR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spacing w:val="2"/>
          <w:w w:val="105"/>
          <w:sz w:val="18"/>
        </w:rPr>
        <w:t>CONVERTING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w w:val="105"/>
          <w:sz w:val="18"/>
        </w:rPr>
        <w:t>A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w w:val="105"/>
          <w:sz w:val="18"/>
        </w:rPr>
        <w:t>LONG-TERM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spacing w:val="2"/>
          <w:w w:val="105"/>
          <w:sz w:val="18"/>
        </w:rPr>
        <w:t>VISION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w w:val="105"/>
          <w:sz w:val="18"/>
        </w:rPr>
        <w:t>INTO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w w:val="105"/>
          <w:sz w:val="18"/>
        </w:rPr>
        <w:t>SHORT-TERM</w:t>
      </w:r>
      <w:r>
        <w:rPr>
          <w:rFonts w:ascii="Verdana"/>
          <w:color w:val="00B18F"/>
          <w:spacing w:val="-17"/>
          <w:w w:val="105"/>
          <w:sz w:val="18"/>
        </w:rPr>
        <w:t xml:space="preserve"> </w:t>
      </w:r>
      <w:r>
        <w:rPr>
          <w:rFonts w:ascii="Verdana"/>
          <w:color w:val="00B18F"/>
          <w:w w:val="105"/>
          <w:sz w:val="18"/>
        </w:rPr>
        <w:t>ACTION</w:t>
      </w:r>
    </w:p>
    <w:p w:rsidR="0000728D" w:rsidRDefault="0000728D">
      <w:pPr>
        <w:pStyle w:val="BodyText"/>
        <w:spacing w:before="11"/>
        <w:ind w:left="0"/>
        <w:rPr>
          <w:rFonts w:ascii="Verdana"/>
          <w:sz w:val="15"/>
        </w:rPr>
      </w:pPr>
    </w:p>
    <w:tbl>
      <w:tblPr>
        <w:tblW w:w="0" w:type="auto"/>
        <w:tblInd w:w="1133" w:type="dxa"/>
        <w:tblBorders>
          <w:top w:val="single" w:sz="4" w:space="0" w:color="00B18F"/>
          <w:left w:val="single" w:sz="4" w:space="0" w:color="00B18F"/>
          <w:bottom w:val="single" w:sz="4" w:space="0" w:color="00B18F"/>
          <w:right w:val="single" w:sz="4" w:space="0" w:color="00B18F"/>
          <w:insideH w:val="single" w:sz="4" w:space="0" w:color="00B18F"/>
          <w:insideV w:val="single" w:sz="4" w:space="0" w:color="00B1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2661"/>
        <w:gridCol w:w="2661"/>
        <w:gridCol w:w="2755"/>
        <w:gridCol w:w="2566"/>
        <w:gridCol w:w="2661"/>
      </w:tblGrid>
      <w:tr w:rsidR="0000728D">
        <w:trPr>
          <w:trHeight w:hRule="exact" w:val="701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:rsidR="0000728D" w:rsidRDefault="0000728D"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tabs>
                <w:tab w:val="left" w:pos="4200"/>
                <w:tab w:val="left" w:pos="6860"/>
              </w:tabs>
              <w:ind w:left="1539"/>
              <w:rPr>
                <w:b/>
                <w:sz w:val="18"/>
              </w:rPr>
            </w:pPr>
            <w:r>
              <w:rPr>
                <w:b/>
                <w:color w:val="FFFFFF"/>
                <w:spacing w:val="2"/>
                <w:w w:val="125"/>
                <w:sz w:val="18"/>
              </w:rPr>
              <w:t>CURRENT</w:t>
            </w:r>
            <w:r>
              <w:rPr>
                <w:b/>
                <w:color w:val="FFFFFF"/>
                <w:spacing w:val="19"/>
                <w:w w:val="125"/>
                <w:sz w:val="18"/>
              </w:rPr>
              <w:t xml:space="preserve"> </w:t>
            </w:r>
            <w:r>
              <w:rPr>
                <w:b/>
                <w:color w:val="FFFFFF"/>
                <w:w w:val="125"/>
                <w:sz w:val="18"/>
              </w:rPr>
              <w:t>SITUATION</w:t>
            </w:r>
            <w:r>
              <w:rPr>
                <w:b/>
                <w:color w:val="FFFFFF"/>
                <w:w w:val="125"/>
                <w:sz w:val="18"/>
              </w:rPr>
              <w:tab/>
              <w:t>SHORT-TERM</w:t>
            </w:r>
            <w:r>
              <w:rPr>
                <w:b/>
                <w:color w:val="FFFFFF"/>
                <w:spacing w:val="28"/>
                <w:w w:val="125"/>
                <w:sz w:val="18"/>
              </w:rPr>
              <w:t xml:space="preserve"> </w:t>
            </w:r>
            <w:r>
              <w:rPr>
                <w:b/>
                <w:color w:val="FFFFFF"/>
                <w:w w:val="125"/>
                <w:sz w:val="18"/>
              </w:rPr>
              <w:t>ACTIVITIES</w:t>
            </w:r>
            <w:r>
              <w:rPr>
                <w:b/>
                <w:color w:val="FFFFFF"/>
                <w:w w:val="125"/>
                <w:sz w:val="18"/>
              </w:rPr>
              <w:tab/>
              <w:t>MEDIUM-TERM</w:t>
            </w:r>
            <w:r>
              <w:rPr>
                <w:b/>
                <w:color w:val="FFFFFF"/>
                <w:spacing w:val="-22"/>
                <w:w w:val="125"/>
                <w:sz w:val="18"/>
              </w:rPr>
              <w:t xml:space="preserve"> </w:t>
            </w:r>
            <w:r>
              <w:rPr>
                <w:b/>
                <w:color w:val="FFFFFF"/>
                <w:spacing w:val="2"/>
                <w:w w:val="125"/>
                <w:sz w:val="18"/>
              </w:rPr>
              <w:t>ACTIVITIES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:rsidR="0000728D" w:rsidRDefault="0000728D"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w w:val="130"/>
                <w:sz w:val="18"/>
              </w:rPr>
              <w:t>LONG-TERM ACTIVITIES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:rsidR="0000728D" w:rsidRDefault="0000728D"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  <w:sz w:val="18"/>
              </w:rPr>
              <w:t>LONG-TERM GOAL</w:t>
            </w:r>
          </w:p>
        </w:tc>
      </w:tr>
      <w:tr w:rsidR="0000728D">
        <w:trPr>
          <w:trHeight w:hRule="exact" w:val="556"/>
        </w:trPr>
        <w:tc>
          <w:tcPr>
            <w:tcW w:w="1369" w:type="dxa"/>
            <w:tcBorders>
              <w:top w:val="nil"/>
            </w:tcBorders>
            <w:shd w:val="clear" w:color="auto" w:fill="D2EBE3"/>
          </w:tcPr>
          <w:p w:rsidR="0000728D" w:rsidRDefault="0000728D"/>
        </w:tc>
        <w:tc>
          <w:tcPr>
            <w:tcW w:w="2661" w:type="dxa"/>
            <w:tcBorders>
              <w:top w:val="nil"/>
            </w:tcBorders>
            <w:shd w:val="clear" w:color="auto" w:fill="D2EBE3"/>
          </w:tcPr>
          <w:p w:rsidR="0000728D" w:rsidRDefault="0000728D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Where we are now</w:t>
            </w:r>
          </w:p>
        </w:tc>
        <w:tc>
          <w:tcPr>
            <w:tcW w:w="2661" w:type="dxa"/>
            <w:tcBorders>
              <w:top w:val="nil"/>
            </w:tcBorders>
            <w:shd w:val="clear" w:color="auto" w:fill="D2EBE3"/>
          </w:tcPr>
          <w:p w:rsidR="0000728D" w:rsidRDefault="0000728D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In next year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D2EBE3"/>
          </w:tcPr>
          <w:p w:rsidR="0000728D" w:rsidRDefault="0000728D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In next 5 years</w:t>
            </w:r>
          </w:p>
        </w:tc>
        <w:tc>
          <w:tcPr>
            <w:tcW w:w="2566" w:type="dxa"/>
            <w:tcBorders>
              <w:top w:val="nil"/>
            </w:tcBorders>
            <w:shd w:val="clear" w:color="auto" w:fill="D2EBE3"/>
          </w:tcPr>
          <w:p w:rsidR="0000728D" w:rsidRDefault="0000728D"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In next 10–15 years</w:t>
            </w:r>
          </w:p>
        </w:tc>
        <w:tc>
          <w:tcPr>
            <w:tcW w:w="2661" w:type="dxa"/>
            <w:tcBorders>
              <w:top w:val="nil"/>
            </w:tcBorders>
            <w:shd w:val="clear" w:color="auto" w:fill="D2EBE3"/>
          </w:tcPr>
          <w:p w:rsidR="0000728D" w:rsidRDefault="000C6E94">
            <w:pPr>
              <w:pStyle w:val="TableParagraph"/>
              <w:spacing w:before="89" w:line="244" w:lineRule="auto"/>
              <w:ind w:left="221" w:right="42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Where we want to be in 10–15 years</w:t>
            </w:r>
          </w:p>
        </w:tc>
      </w:tr>
      <w:tr w:rsidR="0000728D">
        <w:trPr>
          <w:trHeight w:hRule="exact" w:val="1645"/>
        </w:trPr>
        <w:tc>
          <w:tcPr>
            <w:tcW w:w="1369" w:type="dxa"/>
            <w:shd w:val="clear" w:color="auto" w:fill="D2EBE3"/>
          </w:tcPr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Groups</w:t>
            </w:r>
          </w:p>
        </w:tc>
        <w:tc>
          <w:tcPr>
            <w:tcW w:w="2661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  <w:tc>
          <w:tcPr>
            <w:tcW w:w="2755" w:type="dxa"/>
          </w:tcPr>
          <w:p w:rsidR="0000728D" w:rsidRDefault="0000728D"/>
        </w:tc>
        <w:tc>
          <w:tcPr>
            <w:tcW w:w="2566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</w:tr>
      <w:tr w:rsidR="0000728D">
        <w:trPr>
          <w:trHeight w:hRule="exact" w:val="1645"/>
        </w:trPr>
        <w:tc>
          <w:tcPr>
            <w:tcW w:w="1369" w:type="dxa"/>
            <w:shd w:val="clear" w:color="auto" w:fill="D2EBE3"/>
          </w:tcPr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Production</w:t>
            </w:r>
          </w:p>
        </w:tc>
        <w:tc>
          <w:tcPr>
            <w:tcW w:w="2661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  <w:tc>
          <w:tcPr>
            <w:tcW w:w="2755" w:type="dxa"/>
          </w:tcPr>
          <w:p w:rsidR="0000728D" w:rsidRDefault="0000728D"/>
        </w:tc>
        <w:tc>
          <w:tcPr>
            <w:tcW w:w="2566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</w:tr>
      <w:tr w:rsidR="0000728D">
        <w:trPr>
          <w:trHeight w:hRule="exact" w:val="1645"/>
        </w:trPr>
        <w:tc>
          <w:tcPr>
            <w:tcW w:w="1369" w:type="dxa"/>
            <w:shd w:val="clear" w:color="auto" w:fill="D2EBE3"/>
          </w:tcPr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Finance</w:t>
            </w:r>
          </w:p>
        </w:tc>
        <w:tc>
          <w:tcPr>
            <w:tcW w:w="2661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  <w:tc>
          <w:tcPr>
            <w:tcW w:w="2755" w:type="dxa"/>
          </w:tcPr>
          <w:p w:rsidR="0000728D" w:rsidRDefault="0000728D"/>
        </w:tc>
        <w:tc>
          <w:tcPr>
            <w:tcW w:w="2566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</w:tr>
      <w:tr w:rsidR="0000728D">
        <w:trPr>
          <w:trHeight w:hRule="exact" w:val="1645"/>
        </w:trPr>
        <w:tc>
          <w:tcPr>
            <w:tcW w:w="1369" w:type="dxa"/>
            <w:shd w:val="clear" w:color="auto" w:fill="D2EBE3"/>
          </w:tcPr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Marketing</w:t>
            </w:r>
          </w:p>
        </w:tc>
        <w:tc>
          <w:tcPr>
            <w:tcW w:w="2661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  <w:tc>
          <w:tcPr>
            <w:tcW w:w="2755" w:type="dxa"/>
          </w:tcPr>
          <w:p w:rsidR="0000728D" w:rsidRDefault="0000728D"/>
        </w:tc>
        <w:tc>
          <w:tcPr>
            <w:tcW w:w="2566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</w:tr>
      <w:tr w:rsidR="0000728D">
        <w:trPr>
          <w:trHeight w:hRule="exact" w:val="1645"/>
        </w:trPr>
        <w:tc>
          <w:tcPr>
            <w:tcW w:w="1369" w:type="dxa"/>
            <w:shd w:val="clear" w:color="auto" w:fill="D2EBE3"/>
          </w:tcPr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0728D">
            <w:pPr>
              <w:pStyle w:val="TableParagraph"/>
              <w:rPr>
                <w:rFonts w:ascii="Verdana"/>
                <w:sz w:val="20"/>
              </w:rPr>
            </w:pPr>
          </w:p>
          <w:p w:rsidR="0000728D" w:rsidRDefault="000C6E94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Innovation</w:t>
            </w:r>
          </w:p>
        </w:tc>
        <w:tc>
          <w:tcPr>
            <w:tcW w:w="2661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  <w:tc>
          <w:tcPr>
            <w:tcW w:w="2755" w:type="dxa"/>
          </w:tcPr>
          <w:p w:rsidR="0000728D" w:rsidRDefault="0000728D"/>
        </w:tc>
        <w:tc>
          <w:tcPr>
            <w:tcW w:w="2566" w:type="dxa"/>
          </w:tcPr>
          <w:p w:rsidR="0000728D" w:rsidRDefault="0000728D"/>
        </w:tc>
        <w:tc>
          <w:tcPr>
            <w:tcW w:w="2661" w:type="dxa"/>
          </w:tcPr>
          <w:p w:rsidR="0000728D" w:rsidRDefault="0000728D"/>
        </w:tc>
      </w:tr>
    </w:tbl>
    <w:p w:rsidR="000C6E94" w:rsidRDefault="000C6E94"/>
    <w:sectPr w:rsidR="000C6E94">
      <w:pgSz w:w="16840" w:h="1191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317608"/>
    <w:multiLevelType w:val="hybridMultilevel"/>
    <w:tmpl w:val="D69E17B6"/>
    <w:lvl w:ilvl="0" w:tplc="24D8D532">
      <w:numFmt w:val="bullet"/>
      <w:lvlText w:val="•"/>
      <w:lvlJc w:val="left"/>
      <w:pPr>
        <w:ind w:left="122" w:hanging="168"/>
      </w:pPr>
      <w:rPr>
        <w:rFonts w:ascii="Century Gothic" w:eastAsia="Century Gothic" w:hAnsi="Century Gothic" w:cs="Century Gothic" w:hint="default"/>
        <w:color w:val="00B18F"/>
        <w:w w:val="79"/>
        <w:sz w:val="18"/>
        <w:szCs w:val="18"/>
      </w:rPr>
    </w:lvl>
    <w:lvl w:ilvl="1" w:tplc="7E52A4F6">
      <w:numFmt w:val="bullet"/>
      <w:lvlText w:val="•"/>
      <w:lvlJc w:val="left"/>
      <w:pPr>
        <w:ind w:left="584" w:hanging="168"/>
      </w:pPr>
      <w:rPr>
        <w:rFonts w:hint="default"/>
      </w:rPr>
    </w:lvl>
    <w:lvl w:ilvl="2" w:tplc="F556A832">
      <w:numFmt w:val="bullet"/>
      <w:lvlText w:val="•"/>
      <w:lvlJc w:val="left"/>
      <w:pPr>
        <w:ind w:left="1049" w:hanging="168"/>
      </w:pPr>
      <w:rPr>
        <w:rFonts w:hint="default"/>
      </w:rPr>
    </w:lvl>
    <w:lvl w:ilvl="3" w:tplc="16844D6C">
      <w:numFmt w:val="bullet"/>
      <w:lvlText w:val="•"/>
      <w:lvlJc w:val="left"/>
      <w:pPr>
        <w:ind w:left="1514" w:hanging="168"/>
      </w:pPr>
      <w:rPr>
        <w:rFonts w:hint="default"/>
      </w:rPr>
    </w:lvl>
    <w:lvl w:ilvl="4" w:tplc="8B2CBF3C">
      <w:numFmt w:val="bullet"/>
      <w:lvlText w:val="•"/>
      <w:lvlJc w:val="left"/>
      <w:pPr>
        <w:ind w:left="1978" w:hanging="168"/>
      </w:pPr>
      <w:rPr>
        <w:rFonts w:hint="default"/>
      </w:rPr>
    </w:lvl>
    <w:lvl w:ilvl="5" w:tplc="D4DEF7AA">
      <w:numFmt w:val="bullet"/>
      <w:lvlText w:val="•"/>
      <w:lvlJc w:val="left"/>
      <w:pPr>
        <w:ind w:left="2443" w:hanging="168"/>
      </w:pPr>
      <w:rPr>
        <w:rFonts w:hint="default"/>
      </w:rPr>
    </w:lvl>
    <w:lvl w:ilvl="6" w:tplc="CE6CC302">
      <w:numFmt w:val="bullet"/>
      <w:lvlText w:val="•"/>
      <w:lvlJc w:val="left"/>
      <w:pPr>
        <w:ind w:left="2908" w:hanging="168"/>
      </w:pPr>
      <w:rPr>
        <w:rFonts w:hint="default"/>
      </w:rPr>
    </w:lvl>
    <w:lvl w:ilvl="7" w:tplc="B7F0FD86">
      <w:numFmt w:val="bullet"/>
      <w:lvlText w:val="•"/>
      <w:lvlJc w:val="left"/>
      <w:pPr>
        <w:ind w:left="3372" w:hanging="168"/>
      </w:pPr>
      <w:rPr>
        <w:rFonts w:hint="default"/>
      </w:rPr>
    </w:lvl>
    <w:lvl w:ilvl="8" w:tplc="92344E7E">
      <w:numFmt w:val="bullet"/>
      <w:lvlText w:val="•"/>
      <w:lvlJc w:val="left"/>
      <w:pPr>
        <w:ind w:left="3837" w:hanging="168"/>
      </w:pPr>
      <w:rPr>
        <w:rFonts w:hint="default"/>
      </w:rPr>
    </w:lvl>
  </w:abstractNum>
  <w:abstractNum w:abstractNumId="2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21DB2"/>
    <w:multiLevelType w:val="hybridMultilevel"/>
    <w:tmpl w:val="C5AE2858"/>
    <w:lvl w:ilvl="0" w:tplc="39F4CB7C">
      <w:start w:val="1"/>
      <w:numFmt w:val="decimal"/>
      <w:lvlText w:val="%1."/>
      <w:lvlJc w:val="left"/>
      <w:pPr>
        <w:ind w:left="120" w:hanging="420"/>
        <w:jc w:val="left"/>
      </w:pPr>
      <w:rPr>
        <w:rFonts w:ascii="Century Gothic" w:eastAsia="Century Gothic" w:hAnsi="Century Gothic" w:cs="Century Gothic" w:hint="default"/>
        <w:b/>
        <w:bCs/>
        <w:color w:val="00B18F"/>
        <w:spacing w:val="-2"/>
        <w:w w:val="84"/>
        <w:sz w:val="18"/>
        <w:szCs w:val="18"/>
      </w:rPr>
    </w:lvl>
    <w:lvl w:ilvl="1" w:tplc="0E983B88">
      <w:numFmt w:val="bullet"/>
      <w:lvlText w:val="•"/>
      <w:lvlJc w:val="left"/>
      <w:pPr>
        <w:ind w:left="584" w:hanging="420"/>
      </w:pPr>
      <w:rPr>
        <w:rFonts w:hint="default"/>
      </w:rPr>
    </w:lvl>
    <w:lvl w:ilvl="2" w:tplc="5F78F132">
      <w:numFmt w:val="bullet"/>
      <w:lvlText w:val="•"/>
      <w:lvlJc w:val="left"/>
      <w:pPr>
        <w:ind w:left="1049" w:hanging="420"/>
      </w:pPr>
      <w:rPr>
        <w:rFonts w:hint="default"/>
      </w:rPr>
    </w:lvl>
    <w:lvl w:ilvl="3" w:tplc="A84E2CBE">
      <w:numFmt w:val="bullet"/>
      <w:lvlText w:val="•"/>
      <w:lvlJc w:val="left"/>
      <w:pPr>
        <w:ind w:left="1514" w:hanging="420"/>
      </w:pPr>
      <w:rPr>
        <w:rFonts w:hint="default"/>
      </w:rPr>
    </w:lvl>
    <w:lvl w:ilvl="4" w:tplc="E93424DA">
      <w:numFmt w:val="bullet"/>
      <w:lvlText w:val="•"/>
      <w:lvlJc w:val="left"/>
      <w:pPr>
        <w:ind w:left="1978" w:hanging="420"/>
      </w:pPr>
      <w:rPr>
        <w:rFonts w:hint="default"/>
      </w:rPr>
    </w:lvl>
    <w:lvl w:ilvl="5" w:tplc="3872C17A">
      <w:numFmt w:val="bullet"/>
      <w:lvlText w:val="•"/>
      <w:lvlJc w:val="left"/>
      <w:pPr>
        <w:ind w:left="2443" w:hanging="420"/>
      </w:pPr>
      <w:rPr>
        <w:rFonts w:hint="default"/>
      </w:rPr>
    </w:lvl>
    <w:lvl w:ilvl="6" w:tplc="0F3022C6">
      <w:numFmt w:val="bullet"/>
      <w:lvlText w:val="•"/>
      <w:lvlJc w:val="left"/>
      <w:pPr>
        <w:ind w:left="2908" w:hanging="420"/>
      </w:pPr>
      <w:rPr>
        <w:rFonts w:hint="default"/>
      </w:rPr>
    </w:lvl>
    <w:lvl w:ilvl="7" w:tplc="5DBA38FA">
      <w:numFmt w:val="bullet"/>
      <w:lvlText w:val="•"/>
      <w:lvlJc w:val="left"/>
      <w:pPr>
        <w:ind w:left="3372" w:hanging="420"/>
      </w:pPr>
      <w:rPr>
        <w:rFonts w:hint="default"/>
      </w:rPr>
    </w:lvl>
    <w:lvl w:ilvl="8" w:tplc="20D04160">
      <w:numFmt w:val="bullet"/>
      <w:lvlText w:val="•"/>
      <w:lvlJc w:val="left"/>
      <w:pPr>
        <w:ind w:left="3837" w:hanging="420"/>
      </w:pPr>
      <w:rPr>
        <w:rFonts w:hint="default"/>
      </w:rPr>
    </w:lvl>
  </w:abstractNum>
  <w:abstractNum w:abstractNumId="4" w15:restartNumberingAfterBreak="0">
    <w:nsid w:val="5E7B4DC2"/>
    <w:multiLevelType w:val="hybridMultilevel"/>
    <w:tmpl w:val="C52EE812"/>
    <w:lvl w:ilvl="0" w:tplc="98743404">
      <w:numFmt w:val="bullet"/>
      <w:lvlText w:val="•"/>
      <w:lvlJc w:val="left"/>
      <w:pPr>
        <w:ind w:left="289" w:hanging="171"/>
      </w:pPr>
      <w:rPr>
        <w:rFonts w:ascii="Verdana" w:eastAsia="Verdana" w:hAnsi="Verdana" w:cs="Verdana" w:hint="default"/>
        <w:color w:val="00B18F"/>
        <w:w w:val="88"/>
        <w:sz w:val="18"/>
        <w:szCs w:val="18"/>
      </w:rPr>
    </w:lvl>
    <w:lvl w:ilvl="1" w:tplc="07662072">
      <w:numFmt w:val="bullet"/>
      <w:lvlText w:val="•"/>
      <w:lvlJc w:val="left"/>
      <w:pPr>
        <w:ind w:left="783" w:hanging="171"/>
      </w:pPr>
      <w:rPr>
        <w:rFonts w:hint="default"/>
      </w:rPr>
    </w:lvl>
    <w:lvl w:ilvl="2" w:tplc="19E826C0">
      <w:numFmt w:val="bullet"/>
      <w:lvlText w:val="•"/>
      <w:lvlJc w:val="left"/>
      <w:pPr>
        <w:ind w:left="1286" w:hanging="171"/>
      </w:pPr>
      <w:rPr>
        <w:rFonts w:hint="default"/>
      </w:rPr>
    </w:lvl>
    <w:lvl w:ilvl="3" w:tplc="038A2A46">
      <w:numFmt w:val="bullet"/>
      <w:lvlText w:val="•"/>
      <w:lvlJc w:val="left"/>
      <w:pPr>
        <w:ind w:left="1789" w:hanging="171"/>
      </w:pPr>
      <w:rPr>
        <w:rFonts w:hint="default"/>
      </w:rPr>
    </w:lvl>
    <w:lvl w:ilvl="4" w:tplc="035C4352">
      <w:numFmt w:val="bullet"/>
      <w:lvlText w:val="•"/>
      <w:lvlJc w:val="left"/>
      <w:pPr>
        <w:ind w:left="2292" w:hanging="171"/>
      </w:pPr>
      <w:rPr>
        <w:rFonts w:hint="default"/>
      </w:rPr>
    </w:lvl>
    <w:lvl w:ilvl="5" w:tplc="14E603C0">
      <w:numFmt w:val="bullet"/>
      <w:lvlText w:val="•"/>
      <w:lvlJc w:val="left"/>
      <w:pPr>
        <w:ind w:left="2795" w:hanging="171"/>
      </w:pPr>
      <w:rPr>
        <w:rFonts w:hint="default"/>
      </w:rPr>
    </w:lvl>
    <w:lvl w:ilvl="6" w:tplc="184A1EB6">
      <w:numFmt w:val="bullet"/>
      <w:lvlText w:val="•"/>
      <w:lvlJc w:val="left"/>
      <w:pPr>
        <w:ind w:left="3299" w:hanging="171"/>
      </w:pPr>
      <w:rPr>
        <w:rFonts w:hint="default"/>
      </w:rPr>
    </w:lvl>
    <w:lvl w:ilvl="7" w:tplc="91805970">
      <w:numFmt w:val="bullet"/>
      <w:lvlText w:val="•"/>
      <w:lvlJc w:val="left"/>
      <w:pPr>
        <w:ind w:left="3802" w:hanging="171"/>
      </w:pPr>
      <w:rPr>
        <w:rFonts w:hint="default"/>
      </w:rPr>
    </w:lvl>
    <w:lvl w:ilvl="8" w:tplc="AD1205EE">
      <w:numFmt w:val="bullet"/>
      <w:lvlText w:val="•"/>
      <w:lvlJc w:val="left"/>
      <w:pPr>
        <w:ind w:left="4305" w:hanging="171"/>
      </w:pPr>
      <w:rPr>
        <w:rFonts w:hint="default"/>
      </w:rPr>
    </w:lvl>
  </w:abstractNum>
  <w:abstractNum w:abstractNumId="5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728D"/>
    <w:rsid w:val="0000728D"/>
    <w:rsid w:val="00042F4F"/>
    <w:rsid w:val="000C6E94"/>
    <w:rsid w:val="00942368"/>
    <w:rsid w:val="00E95082"/>
    <w:rsid w:val="00F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1768B3"/>
  <w15:docId w15:val="{90838C6C-291F-4175-95CE-6DE13BB1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9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89" w:hanging="17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customStyle="1" w:styleId="TableGrid1">
    <w:name w:val="Table Grid1"/>
    <w:basedOn w:val="TableNormal"/>
    <w:uiPriority w:val="39"/>
    <w:rsid w:val="00042F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Mara, Hillary</cp:lastModifiedBy>
  <cp:revision>2</cp:revision>
  <dcterms:created xsi:type="dcterms:W3CDTF">2017-11-14T14:58:00Z</dcterms:created>
  <dcterms:modified xsi:type="dcterms:W3CDTF">2017-11-14T14:58:00Z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2016-12-02T00:00:00Z</vt:filetime>
  </property>
</Properties>
</file>